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
        <w:rPr>
          <w:rFonts w:ascii="Times New Roman"/>
          <w:sz w:val="17"/>
        </w:rPr>
      </w:pPr>
      <w:r>
        <w:rPr/>
        <mc:AlternateContent>
          <mc:Choice Requires="wps">
            <w:drawing>
              <wp:anchor distT="0" distB="0" distL="0" distR="0" allowOverlap="1" layoutInCell="1" locked="0" behindDoc="0" simplePos="0" relativeHeight="15728640">
                <wp:simplePos x="0" y="0"/>
                <wp:positionH relativeFrom="page">
                  <wp:posOffset>848360</wp:posOffset>
                </wp:positionH>
                <wp:positionV relativeFrom="page">
                  <wp:posOffset>46617</wp:posOffset>
                </wp:positionV>
                <wp:extent cx="6333490" cy="1004062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6333490" cy="10040620"/>
                          <a:chExt cx="6333490" cy="10040620"/>
                        </a:xfrm>
                      </wpg:grpSpPr>
                      <pic:pic>
                        <pic:nvPicPr>
                          <pic:cNvPr id="3" name="Image 3"/>
                          <pic:cNvPicPr/>
                        </pic:nvPicPr>
                        <pic:blipFill>
                          <a:blip r:embed="rId6" cstate="print"/>
                          <a:stretch>
                            <a:fillRect/>
                          </a:stretch>
                        </pic:blipFill>
                        <pic:spPr>
                          <a:xfrm>
                            <a:off x="191770" y="79061"/>
                            <a:ext cx="1318606" cy="441121"/>
                          </a:xfrm>
                          <a:prstGeom prst="rect">
                            <a:avLst/>
                          </a:prstGeom>
                        </pic:spPr>
                      </pic:pic>
                      <pic:pic>
                        <pic:nvPicPr>
                          <pic:cNvPr id="4" name="Image 4"/>
                          <pic:cNvPicPr/>
                        </pic:nvPicPr>
                        <pic:blipFill>
                          <a:blip r:embed="rId7" cstate="print"/>
                          <a:stretch>
                            <a:fillRect/>
                          </a:stretch>
                        </pic:blipFill>
                        <pic:spPr>
                          <a:xfrm>
                            <a:off x="5873224" y="0"/>
                            <a:ext cx="459827" cy="685143"/>
                          </a:xfrm>
                          <a:prstGeom prst="rect">
                            <a:avLst/>
                          </a:prstGeom>
                        </pic:spPr>
                      </pic:pic>
                      <pic:pic>
                        <pic:nvPicPr>
                          <pic:cNvPr id="5" name="Image 5"/>
                          <pic:cNvPicPr/>
                        </pic:nvPicPr>
                        <pic:blipFill>
                          <a:blip r:embed="rId8" cstate="print"/>
                          <a:stretch>
                            <a:fillRect/>
                          </a:stretch>
                        </pic:blipFill>
                        <pic:spPr>
                          <a:xfrm>
                            <a:off x="0" y="553457"/>
                            <a:ext cx="6104890" cy="9486900"/>
                          </a:xfrm>
                          <a:prstGeom prst="rect">
                            <a:avLst/>
                          </a:prstGeom>
                        </pic:spPr>
                      </pic:pic>
                    </wpg:wgp>
                  </a:graphicData>
                </a:graphic>
              </wp:anchor>
            </w:drawing>
          </mc:Choice>
          <mc:Fallback>
            <w:pict>
              <v:group style="position:absolute;margin-left:66.800003pt;margin-top:3.670673pt;width:498.7pt;height:790.6pt;mso-position-horizontal-relative:page;mso-position-vertical-relative:page;z-index:15728640" id="docshapegroup2" coordorigin="1336,73" coordsize="9974,15812">
                <v:shape style="position:absolute;left:1638;top:197;width:2077;height:695" type="#_x0000_t75" id="docshape3" stroked="false">
                  <v:imagedata r:id="rId6" o:title=""/>
                </v:shape>
                <v:shape style="position:absolute;left:10585;top:73;width:725;height:1079" type="#_x0000_t75" id="docshape4" stroked="false">
                  <v:imagedata r:id="rId7" o:title=""/>
                </v:shape>
                <v:shape style="position:absolute;left:1336;top:945;width:9614;height:14940" type="#_x0000_t75" id="docshape5" stroked="false">
                  <v:imagedata r:id="rId8" o:title=""/>
                </v:shape>
                <w10:wrap type="none"/>
              </v:group>
            </w:pict>
          </mc:Fallback>
        </mc:AlternateContent>
      </w:r>
    </w:p>
    <w:p>
      <w:pPr>
        <w:spacing w:after="0"/>
        <w:rPr>
          <w:rFonts w:ascii="Times New Roman"/>
          <w:sz w:val="17"/>
        </w:rPr>
        <w:sectPr>
          <w:footerReference w:type="default" r:id="rId5"/>
          <w:type w:val="continuous"/>
          <w:pgSz w:w="11910" w:h="16840"/>
          <w:pgMar w:header="0" w:footer="278" w:top="60" w:bottom="460" w:left="1420" w:right="380"/>
          <w:pgNumType w:start="1"/>
        </w:sectPr>
      </w:pPr>
    </w:p>
    <w:p>
      <w:pPr>
        <w:tabs>
          <w:tab w:pos="9165" w:val="left" w:leader="none"/>
        </w:tabs>
        <w:spacing w:line="240" w:lineRule="auto"/>
        <w:ind w:left="218" w:right="0" w:firstLine="0"/>
        <w:rPr>
          <w:rFonts w:ascii="Times New Roman"/>
          <w:sz w:val="20"/>
        </w:rPr>
      </w:pPr>
      <w:r>
        <w:rPr>
          <w:rFonts w:ascii="Times New Roman"/>
          <w:position w:val="26"/>
          <w:sz w:val="20"/>
        </w:rPr>
        <w:drawing>
          <wp:inline distT="0" distB="0" distL="0" distR="0">
            <wp:extent cx="1312000" cy="438912"/>
            <wp:effectExtent l="0" t="0" r="0" b="0"/>
            <wp:docPr id="6" name="Image 6"/>
            <wp:cNvGraphicFramePr>
              <a:graphicFrameLocks/>
            </wp:cNvGraphicFramePr>
            <a:graphic>
              <a:graphicData uri="http://schemas.openxmlformats.org/drawingml/2006/picture">
                <pic:pic>
                  <pic:nvPicPr>
                    <pic:cNvPr id="6" name="Image 6"/>
                    <pic:cNvPicPr/>
                  </pic:nvPicPr>
                  <pic:blipFill>
                    <a:blip r:embed="rId6" cstate="print"/>
                    <a:stretch>
                      <a:fillRect/>
                    </a:stretch>
                  </pic:blipFill>
                  <pic:spPr>
                    <a:xfrm>
                      <a:off x="0" y="0"/>
                      <a:ext cx="1312000" cy="438912"/>
                    </a:xfrm>
                    <a:prstGeom prst="rect">
                      <a:avLst/>
                    </a:prstGeom>
                  </pic:spPr>
                </pic:pic>
              </a:graphicData>
            </a:graphic>
          </wp:inline>
        </w:drawing>
      </w:r>
      <w:r>
        <w:rPr>
          <w:rFonts w:ascii="Times New Roman"/>
          <w:position w:val="26"/>
          <w:sz w:val="20"/>
        </w:rPr>
      </w:r>
      <w:r>
        <w:rPr>
          <w:rFonts w:ascii="Times New Roman"/>
          <w:position w:val="26"/>
          <w:sz w:val="20"/>
        </w:rPr>
        <w:tab/>
      </w:r>
      <w:r>
        <w:rPr>
          <w:rFonts w:ascii="Times New Roman"/>
          <w:sz w:val="20"/>
        </w:rPr>
        <w:drawing>
          <wp:inline distT="0" distB="0" distL="0" distR="0">
            <wp:extent cx="459322" cy="681227"/>
            <wp:effectExtent l="0" t="0" r="0" b="0"/>
            <wp:docPr id="7" name="Image 7"/>
            <wp:cNvGraphicFramePr>
              <a:graphicFrameLocks/>
            </wp:cNvGraphicFramePr>
            <a:graphic>
              <a:graphicData uri="http://schemas.openxmlformats.org/drawingml/2006/picture">
                <pic:pic>
                  <pic:nvPicPr>
                    <pic:cNvPr id="7" name="Image 7"/>
                    <pic:cNvPicPr/>
                  </pic:nvPicPr>
                  <pic:blipFill>
                    <a:blip r:embed="rId7" cstate="print"/>
                    <a:stretch>
                      <a:fillRect/>
                    </a:stretch>
                  </pic:blipFill>
                  <pic:spPr>
                    <a:xfrm>
                      <a:off x="0" y="0"/>
                      <a:ext cx="459322" cy="681227"/>
                    </a:xfrm>
                    <a:prstGeom prst="rect">
                      <a:avLst/>
                    </a:prstGeom>
                  </pic:spPr>
                </pic:pic>
              </a:graphicData>
            </a:graphic>
          </wp:inline>
        </w:drawing>
      </w:r>
      <w:r>
        <w:rPr>
          <w:rFonts w:ascii="Times New Roman"/>
          <w:sz w:val="20"/>
        </w:rPr>
      </w:r>
    </w:p>
    <w:p>
      <w:pPr>
        <w:pStyle w:val="Heading1"/>
      </w:pPr>
      <w:bookmarkStart w:name="_TOC_250012" w:id="1"/>
      <w:bookmarkEnd w:id="1"/>
      <w:r>
        <w:rPr>
          <w:color w:val="4F80BB"/>
          <w:spacing w:val="-2"/>
        </w:rPr>
        <w:t>ÍNDICE</w:t>
      </w:r>
    </w:p>
    <w:p>
      <w:pPr>
        <w:spacing w:before="238"/>
        <w:ind w:left="102" w:right="0" w:firstLine="0"/>
        <w:jc w:val="left"/>
        <w:rPr>
          <w:rFonts w:ascii="Calibri Light"/>
          <w:sz w:val="32"/>
        </w:rPr>
      </w:pPr>
      <w:r>
        <w:rPr>
          <w:rFonts w:ascii="Calibri Light"/>
          <w:color w:val="2D74B5"/>
          <w:spacing w:val="-2"/>
          <w:sz w:val="32"/>
        </w:rPr>
        <w:t>Contenido</w:t>
      </w:r>
    </w:p>
    <w:sdt>
      <w:sdtPr>
        <w:docPartObj>
          <w:docPartGallery w:val="Table of Contents"/>
          <w:docPartUnique/>
        </w:docPartObj>
      </w:sdtPr>
      <w:sdtEndPr/>
      <w:sdtContent>
        <w:p>
          <w:pPr>
            <w:pStyle w:val="TOC1"/>
            <w:tabs>
              <w:tab w:pos="8774" w:val="left" w:leader="dot"/>
            </w:tabs>
            <w:rPr>
              <w:u w:val="none"/>
            </w:rPr>
          </w:pPr>
          <w:hyperlink w:history="true" w:anchor="_TOC_250012">
            <w:r>
              <w:rPr>
                <w:color w:val="0462C1"/>
                <w:spacing w:val="-2"/>
                <w:u w:val="single" w:color="0462C1"/>
              </w:rPr>
              <w:t>ÍNDICE</w:t>
            </w:r>
            <w:r>
              <w:rPr>
                <w:color w:val="0462C1"/>
                <w:u w:val="none"/>
              </w:rPr>
              <w:tab/>
            </w:r>
            <w:r>
              <w:rPr>
                <w:spacing w:val="-10"/>
                <w:u w:val="none"/>
              </w:rPr>
              <w:t>2</w:t>
            </w:r>
          </w:hyperlink>
        </w:p>
        <w:p>
          <w:pPr>
            <w:pStyle w:val="TOC2"/>
            <w:numPr>
              <w:ilvl w:val="0"/>
              <w:numId w:val="1"/>
            </w:numPr>
            <w:tabs>
              <w:tab w:pos="489" w:val="left" w:leader="none"/>
              <w:tab w:pos="8774" w:val="left" w:leader="dot"/>
            </w:tabs>
            <w:spacing w:line="240" w:lineRule="auto" w:before="115" w:after="0"/>
            <w:ind w:left="489" w:right="0" w:hanging="167"/>
            <w:jc w:val="left"/>
            <w:rPr>
              <w:color w:val="0462C1"/>
              <w:sz w:val="20"/>
              <w:u w:val="single" w:color="0462C1"/>
            </w:rPr>
          </w:pPr>
          <w:hyperlink w:history="true" w:anchor="_TOC_250011">
            <w:r>
              <w:rPr>
                <w:color w:val="0462C1"/>
                <w:u w:val="single" w:color="0462C1"/>
              </w:rPr>
              <w:t>¿QUÉ</w:t>
            </w:r>
            <w:r>
              <w:rPr>
                <w:color w:val="0462C1"/>
                <w:spacing w:val="-7"/>
                <w:u w:val="single" w:color="0462C1"/>
              </w:rPr>
              <w:t> </w:t>
            </w:r>
            <w:r>
              <w:rPr>
                <w:color w:val="0462C1"/>
                <w:u w:val="single" w:color="0462C1"/>
              </w:rPr>
              <w:t>ES</w:t>
            </w:r>
            <w:r>
              <w:rPr>
                <w:color w:val="0462C1"/>
                <w:spacing w:val="-6"/>
                <w:u w:val="single" w:color="0462C1"/>
              </w:rPr>
              <w:t> </w:t>
            </w:r>
            <w:r>
              <w:rPr>
                <w:color w:val="0462C1"/>
                <w:u w:val="single" w:color="0462C1"/>
              </w:rPr>
              <w:t>UN</w:t>
            </w:r>
            <w:r>
              <w:rPr>
                <w:color w:val="0462C1"/>
                <w:spacing w:val="-8"/>
                <w:u w:val="single" w:color="0462C1"/>
              </w:rPr>
              <w:t> </w:t>
            </w:r>
            <w:r>
              <w:rPr>
                <w:color w:val="0462C1"/>
                <w:u w:val="single" w:color="0462C1"/>
              </w:rPr>
              <w:t>PLAN</w:t>
            </w:r>
            <w:r>
              <w:rPr>
                <w:color w:val="0462C1"/>
                <w:spacing w:val="-4"/>
                <w:u w:val="single" w:color="0462C1"/>
              </w:rPr>
              <w:t> </w:t>
            </w:r>
            <w:r>
              <w:rPr>
                <w:color w:val="0462C1"/>
                <w:u w:val="single" w:color="0462C1"/>
              </w:rPr>
              <w:t>DE</w:t>
            </w:r>
            <w:r>
              <w:rPr>
                <w:color w:val="0462C1"/>
                <w:spacing w:val="-6"/>
                <w:u w:val="single" w:color="0462C1"/>
              </w:rPr>
              <w:t> </w:t>
            </w:r>
            <w:r>
              <w:rPr>
                <w:color w:val="0462C1"/>
                <w:spacing w:val="-2"/>
                <w:u w:val="single" w:color="0462C1"/>
              </w:rPr>
              <w:t>IGUALDAD?</w:t>
            </w:r>
            <w:r>
              <w:rPr>
                <w:color w:val="0462C1"/>
                <w:u w:val="none"/>
              </w:rPr>
              <w:tab/>
            </w:r>
            <w:r>
              <w:rPr>
                <w:spacing w:val="-10"/>
                <w:u w:val="none"/>
              </w:rPr>
              <w:t>3</w:t>
            </w:r>
          </w:hyperlink>
        </w:p>
        <w:p>
          <w:pPr>
            <w:pStyle w:val="TOC2"/>
            <w:numPr>
              <w:ilvl w:val="0"/>
              <w:numId w:val="1"/>
            </w:numPr>
            <w:tabs>
              <w:tab w:pos="489" w:val="left" w:leader="none"/>
              <w:tab w:pos="8774" w:val="left" w:leader="dot"/>
            </w:tabs>
            <w:spacing w:line="240" w:lineRule="auto" w:before="116" w:after="0"/>
            <w:ind w:left="489" w:right="0" w:hanging="167"/>
            <w:jc w:val="left"/>
            <w:rPr>
              <w:color w:val="0462C1"/>
              <w:sz w:val="20"/>
              <w:u w:val="single" w:color="0462C1"/>
            </w:rPr>
          </w:pPr>
          <w:hyperlink w:history="true" w:anchor="_TOC_250010">
            <w:r>
              <w:rPr>
                <w:color w:val="0462C1"/>
                <w:spacing w:val="-2"/>
                <w:u w:val="single" w:color="0462C1"/>
              </w:rPr>
              <w:t>BENEFICIOS</w:t>
            </w:r>
            <w:r>
              <w:rPr>
                <w:color w:val="0462C1"/>
                <w:spacing w:val="-1"/>
                <w:u w:val="single" w:color="0462C1"/>
              </w:rPr>
              <w:t> </w:t>
            </w:r>
            <w:r>
              <w:rPr>
                <w:color w:val="0462C1"/>
                <w:spacing w:val="-2"/>
                <w:u w:val="single" w:color="0462C1"/>
              </w:rPr>
              <w:t>DE</w:t>
            </w:r>
            <w:r>
              <w:rPr>
                <w:color w:val="0462C1"/>
                <w:spacing w:val="-8"/>
                <w:u w:val="single" w:color="0462C1"/>
              </w:rPr>
              <w:t> </w:t>
            </w:r>
            <w:r>
              <w:rPr>
                <w:color w:val="0462C1"/>
                <w:spacing w:val="-2"/>
                <w:u w:val="single" w:color="0462C1"/>
              </w:rPr>
              <w:t>INCORPORAR</w:t>
            </w:r>
            <w:r>
              <w:rPr>
                <w:color w:val="0462C1"/>
                <w:spacing w:val="1"/>
                <w:u w:val="single" w:color="0462C1"/>
              </w:rPr>
              <w:t> </w:t>
            </w:r>
            <w:r>
              <w:rPr>
                <w:color w:val="0462C1"/>
                <w:spacing w:val="-2"/>
                <w:u w:val="single" w:color="0462C1"/>
              </w:rPr>
              <w:t>UN</w:t>
            </w:r>
            <w:r>
              <w:rPr>
                <w:color w:val="0462C1"/>
                <w:spacing w:val="-4"/>
                <w:u w:val="single" w:color="0462C1"/>
              </w:rPr>
              <w:t> </w:t>
            </w:r>
            <w:r>
              <w:rPr>
                <w:color w:val="0462C1"/>
                <w:spacing w:val="-2"/>
                <w:u w:val="single" w:color="0462C1"/>
              </w:rPr>
              <w:t>PLAN</w:t>
            </w:r>
            <w:r>
              <w:rPr>
                <w:color w:val="0462C1"/>
                <w:spacing w:val="1"/>
                <w:u w:val="single" w:color="0462C1"/>
              </w:rPr>
              <w:t> </w:t>
            </w:r>
            <w:r>
              <w:rPr>
                <w:color w:val="0462C1"/>
                <w:spacing w:val="-2"/>
                <w:u w:val="single" w:color="0462C1"/>
              </w:rPr>
              <w:t>DE</w:t>
            </w:r>
            <w:r>
              <w:rPr>
                <w:color w:val="0462C1"/>
                <w:spacing w:val="-7"/>
                <w:u w:val="single" w:color="0462C1"/>
              </w:rPr>
              <w:t> </w:t>
            </w:r>
            <w:r>
              <w:rPr>
                <w:color w:val="0462C1"/>
                <w:spacing w:val="-2"/>
                <w:u w:val="single" w:color="0462C1"/>
              </w:rPr>
              <w:t>IGUALDAD</w:t>
            </w:r>
            <w:r>
              <w:rPr>
                <w:color w:val="0462C1"/>
                <w:u w:val="none"/>
              </w:rPr>
              <w:tab/>
            </w:r>
            <w:r>
              <w:rPr>
                <w:spacing w:val="-10"/>
                <w:u w:val="none"/>
              </w:rPr>
              <w:t>3</w:t>
            </w:r>
          </w:hyperlink>
        </w:p>
        <w:p>
          <w:pPr>
            <w:pStyle w:val="TOC3"/>
            <w:numPr>
              <w:ilvl w:val="0"/>
              <w:numId w:val="1"/>
            </w:numPr>
            <w:tabs>
              <w:tab w:pos="711" w:val="left" w:leader="none"/>
              <w:tab w:pos="8774" w:val="left" w:leader="dot"/>
            </w:tabs>
            <w:spacing w:line="240" w:lineRule="auto" w:before="115" w:after="0"/>
            <w:ind w:left="711" w:right="0" w:hanging="167"/>
            <w:jc w:val="left"/>
            <w:rPr>
              <w:color w:val="0462C1"/>
              <w:sz w:val="20"/>
              <w:u w:val="single" w:color="0462C1"/>
            </w:rPr>
          </w:pPr>
          <w:hyperlink w:history="true" w:anchor="_TOC_250009">
            <w:r>
              <w:rPr>
                <w:color w:val="0462C1"/>
                <w:u w:val="single" w:color="0462C1"/>
              </w:rPr>
              <w:t>MODELO</w:t>
            </w:r>
            <w:r>
              <w:rPr>
                <w:color w:val="0462C1"/>
                <w:spacing w:val="46"/>
                <w:u w:val="single" w:color="0462C1"/>
              </w:rPr>
              <w:t> </w:t>
            </w:r>
            <w:r>
              <w:rPr>
                <w:color w:val="0462C1"/>
                <w:u w:val="single" w:color="0462C1"/>
              </w:rPr>
              <w:t>DE</w:t>
            </w:r>
            <w:r>
              <w:rPr>
                <w:color w:val="0462C1"/>
                <w:spacing w:val="47"/>
                <w:u w:val="single" w:color="0462C1"/>
              </w:rPr>
              <w:t> </w:t>
            </w:r>
            <w:r>
              <w:rPr>
                <w:color w:val="0462C1"/>
                <w:u w:val="single" w:color="0462C1"/>
              </w:rPr>
              <w:t>COMPROMISO</w:t>
            </w:r>
            <w:r>
              <w:rPr>
                <w:color w:val="0462C1"/>
                <w:spacing w:val="48"/>
                <w:u w:val="single" w:color="0462C1"/>
              </w:rPr>
              <w:t> </w:t>
            </w:r>
            <w:r>
              <w:rPr>
                <w:color w:val="0462C1"/>
                <w:u w:val="single" w:color="0462C1"/>
              </w:rPr>
              <w:t>DE</w:t>
            </w:r>
            <w:r>
              <w:rPr>
                <w:color w:val="0462C1"/>
                <w:spacing w:val="47"/>
                <w:u w:val="single" w:color="0462C1"/>
              </w:rPr>
              <w:t> </w:t>
            </w:r>
            <w:r>
              <w:rPr>
                <w:color w:val="0462C1"/>
                <w:u w:val="single" w:color="0462C1"/>
              </w:rPr>
              <w:t>LA</w:t>
            </w:r>
            <w:r>
              <w:rPr>
                <w:color w:val="0462C1"/>
                <w:spacing w:val="52"/>
                <w:u w:val="single" w:color="0462C1"/>
              </w:rPr>
              <w:t> </w:t>
            </w:r>
            <w:r>
              <w:rPr>
                <w:color w:val="0462C1"/>
                <w:u w:val="single" w:color="0462C1"/>
              </w:rPr>
              <w:t>EMPRESA</w:t>
            </w:r>
            <w:r>
              <w:rPr>
                <w:color w:val="0462C1"/>
                <w:spacing w:val="46"/>
                <w:u w:val="single" w:color="0462C1"/>
              </w:rPr>
              <w:t> </w:t>
            </w:r>
            <w:r>
              <w:rPr>
                <w:color w:val="0462C1"/>
                <w:u w:val="single" w:color="0462C1"/>
              </w:rPr>
              <w:t>CON</w:t>
            </w:r>
            <w:r>
              <w:rPr>
                <w:color w:val="0462C1"/>
                <w:spacing w:val="52"/>
                <w:u w:val="single" w:color="0462C1"/>
              </w:rPr>
              <w:t> </w:t>
            </w:r>
            <w:r>
              <w:rPr>
                <w:color w:val="0462C1"/>
                <w:u w:val="single" w:color="0462C1"/>
              </w:rPr>
              <w:t>EL</w:t>
            </w:r>
            <w:r>
              <w:rPr>
                <w:color w:val="0462C1"/>
                <w:spacing w:val="48"/>
                <w:u w:val="single" w:color="0462C1"/>
              </w:rPr>
              <w:t> </w:t>
            </w:r>
            <w:r>
              <w:rPr>
                <w:color w:val="0462C1"/>
                <w:u w:val="single" w:color="0462C1"/>
              </w:rPr>
              <w:t>PLAN</w:t>
            </w:r>
            <w:r>
              <w:rPr>
                <w:color w:val="0462C1"/>
                <w:spacing w:val="52"/>
                <w:u w:val="single" w:color="0462C1"/>
              </w:rPr>
              <w:t> </w:t>
            </w:r>
            <w:r>
              <w:rPr>
                <w:color w:val="0462C1"/>
                <w:u w:val="single" w:color="0462C1"/>
              </w:rPr>
              <w:t>DE</w:t>
            </w:r>
            <w:r>
              <w:rPr>
                <w:color w:val="0462C1"/>
                <w:spacing w:val="34"/>
                <w:u w:val="single" w:color="0462C1"/>
              </w:rPr>
              <w:t> </w:t>
            </w:r>
            <w:r>
              <w:rPr>
                <w:color w:val="0462C1"/>
                <w:spacing w:val="-2"/>
                <w:u w:val="single" w:color="0462C1"/>
              </w:rPr>
              <w:t>IGUALDAD</w:t>
            </w:r>
            <w:r>
              <w:rPr>
                <w:color w:val="0462C1"/>
                <w:u w:val="none"/>
              </w:rPr>
              <w:tab/>
            </w:r>
            <w:r>
              <w:rPr>
                <w:spacing w:val="-10"/>
                <w:u w:val="none"/>
              </w:rPr>
              <w:t>4</w:t>
            </w:r>
          </w:hyperlink>
        </w:p>
        <w:p>
          <w:pPr>
            <w:pStyle w:val="TOC3"/>
            <w:numPr>
              <w:ilvl w:val="0"/>
              <w:numId w:val="1"/>
            </w:numPr>
            <w:tabs>
              <w:tab w:pos="711" w:val="left" w:leader="none"/>
              <w:tab w:pos="8774" w:val="left" w:leader="dot"/>
            </w:tabs>
            <w:spacing w:line="240" w:lineRule="auto" w:before="116" w:after="0"/>
            <w:ind w:left="711" w:right="0" w:hanging="167"/>
            <w:jc w:val="left"/>
            <w:rPr>
              <w:color w:val="0462C1"/>
              <w:sz w:val="20"/>
              <w:u w:val="single" w:color="0462C1"/>
            </w:rPr>
          </w:pPr>
          <w:hyperlink w:history="true" w:anchor="_TOC_250008">
            <w:r>
              <w:rPr>
                <w:color w:val="0462C1"/>
                <w:spacing w:val="-2"/>
                <w:u w:val="single" w:color="0462C1"/>
              </w:rPr>
              <w:t>OBJETIVOS</w:t>
            </w:r>
            <w:r>
              <w:rPr>
                <w:color w:val="0462C1"/>
                <w:u w:val="none"/>
              </w:rPr>
              <w:tab/>
            </w:r>
            <w:r>
              <w:rPr>
                <w:spacing w:val="-10"/>
                <w:u w:val="none"/>
              </w:rPr>
              <w:t>5</w:t>
            </w:r>
          </w:hyperlink>
        </w:p>
        <w:p>
          <w:pPr>
            <w:pStyle w:val="TOC3"/>
            <w:tabs>
              <w:tab w:pos="8774" w:val="left" w:leader="dot"/>
            </w:tabs>
            <w:spacing w:before="120"/>
            <w:ind w:left="544" w:firstLine="0"/>
            <w:rPr>
              <w:u w:val="none"/>
            </w:rPr>
          </w:pPr>
          <w:hyperlink w:history="true" w:anchor="_TOC_250007">
            <w:r>
              <w:rPr>
                <w:color w:val="0462C1"/>
                <w:spacing w:val="-2"/>
                <w:u w:val="single" w:color="0462C1"/>
              </w:rPr>
              <w:t>Dichos</w:t>
            </w:r>
            <w:r>
              <w:rPr>
                <w:color w:val="0462C1"/>
                <w:spacing w:val="-4"/>
                <w:u w:val="single" w:color="0462C1"/>
              </w:rPr>
              <w:t> </w:t>
            </w:r>
            <w:r>
              <w:rPr>
                <w:color w:val="0462C1"/>
                <w:spacing w:val="-2"/>
                <w:u w:val="single" w:color="0462C1"/>
              </w:rPr>
              <w:t>objetivos</w:t>
            </w:r>
            <w:r>
              <w:rPr>
                <w:color w:val="0462C1"/>
                <w:spacing w:val="-3"/>
                <w:u w:val="single" w:color="0462C1"/>
              </w:rPr>
              <w:t> </w:t>
            </w:r>
            <w:r>
              <w:rPr>
                <w:color w:val="0462C1"/>
                <w:spacing w:val="-2"/>
                <w:u w:val="single" w:color="0462C1"/>
              </w:rPr>
              <w:t>de</w:t>
            </w:r>
            <w:r>
              <w:rPr>
                <w:color w:val="0462C1"/>
                <w:spacing w:val="-4"/>
                <w:u w:val="single" w:color="0462C1"/>
              </w:rPr>
              <w:t> </w:t>
            </w:r>
            <w:r>
              <w:rPr>
                <w:color w:val="0462C1"/>
                <w:spacing w:val="-2"/>
                <w:u w:val="single" w:color="0462C1"/>
              </w:rPr>
              <w:t>mejora</w:t>
            </w:r>
            <w:r>
              <w:rPr>
                <w:color w:val="0462C1"/>
                <w:spacing w:val="-3"/>
                <w:u w:val="single" w:color="0462C1"/>
              </w:rPr>
              <w:t> </w:t>
            </w:r>
            <w:r>
              <w:rPr>
                <w:color w:val="0462C1"/>
                <w:spacing w:val="-2"/>
                <w:u w:val="single" w:color="0462C1"/>
              </w:rPr>
              <w:t>son</w:t>
            </w:r>
            <w:r>
              <w:rPr>
                <w:color w:val="0462C1"/>
                <w:spacing w:val="-5"/>
                <w:u w:val="single" w:color="0462C1"/>
              </w:rPr>
              <w:t> </w:t>
            </w:r>
            <w:r>
              <w:rPr>
                <w:color w:val="0462C1"/>
                <w:spacing w:val="-2"/>
                <w:u w:val="single" w:color="0462C1"/>
              </w:rPr>
              <w:t>los</w:t>
            </w:r>
            <w:r>
              <w:rPr>
                <w:color w:val="0462C1"/>
                <w:spacing w:val="-3"/>
                <w:u w:val="single" w:color="0462C1"/>
              </w:rPr>
              <w:t> </w:t>
            </w:r>
            <w:r>
              <w:rPr>
                <w:color w:val="0462C1"/>
                <w:spacing w:val="-2"/>
                <w:u w:val="single" w:color="0462C1"/>
              </w:rPr>
              <w:t>siguientes:</w:t>
            </w:r>
            <w:r>
              <w:rPr>
                <w:color w:val="0462C1"/>
                <w:u w:val="none"/>
              </w:rPr>
              <w:tab/>
            </w:r>
            <w:r>
              <w:rPr>
                <w:spacing w:val="-10"/>
                <w:u w:val="none"/>
              </w:rPr>
              <w:t>5</w:t>
            </w:r>
          </w:hyperlink>
        </w:p>
        <w:p>
          <w:pPr>
            <w:pStyle w:val="TOC3"/>
            <w:numPr>
              <w:ilvl w:val="0"/>
              <w:numId w:val="1"/>
            </w:numPr>
            <w:tabs>
              <w:tab w:pos="711" w:val="left" w:leader="none"/>
              <w:tab w:pos="8774" w:val="left" w:leader="dot"/>
            </w:tabs>
            <w:spacing w:line="240" w:lineRule="auto" w:before="116" w:after="0"/>
            <w:ind w:left="711" w:right="0" w:hanging="167"/>
            <w:jc w:val="left"/>
            <w:rPr>
              <w:color w:val="0462C1"/>
              <w:sz w:val="20"/>
              <w:u w:val="single" w:color="0462C1"/>
            </w:rPr>
          </w:pPr>
          <w:hyperlink w:history="true" w:anchor="_TOC_250006">
            <w:r>
              <w:rPr>
                <w:color w:val="0462C1"/>
                <w:spacing w:val="-2"/>
                <w:u w:val="single" w:color="0462C1"/>
              </w:rPr>
              <w:t>MEDIDAS</w:t>
            </w:r>
            <w:r>
              <w:rPr>
                <w:color w:val="0462C1"/>
                <w:u w:val="none"/>
              </w:rPr>
              <w:tab/>
            </w:r>
            <w:r>
              <w:rPr>
                <w:spacing w:val="-10"/>
                <w:u w:val="none"/>
              </w:rPr>
              <w:t>5</w:t>
            </w:r>
          </w:hyperlink>
        </w:p>
        <w:p>
          <w:pPr>
            <w:pStyle w:val="TOC3"/>
            <w:numPr>
              <w:ilvl w:val="0"/>
              <w:numId w:val="1"/>
            </w:numPr>
            <w:tabs>
              <w:tab w:pos="711" w:val="left" w:leader="none"/>
              <w:tab w:pos="8774" w:val="left" w:leader="dot"/>
            </w:tabs>
            <w:spacing w:line="240" w:lineRule="auto" w:before="115" w:after="0"/>
            <w:ind w:left="711" w:right="0" w:hanging="167"/>
            <w:jc w:val="left"/>
            <w:rPr>
              <w:color w:val="0462C1"/>
              <w:sz w:val="20"/>
              <w:u w:val="single" w:color="0462C1"/>
            </w:rPr>
          </w:pPr>
          <w:hyperlink w:history="true" w:anchor="_TOC_250005">
            <w:r>
              <w:rPr>
                <w:color w:val="0462C1"/>
                <w:spacing w:val="-2"/>
                <w:u w:val="single" w:color="0462C1"/>
              </w:rPr>
              <w:t>CREACIÓN</w:t>
            </w:r>
            <w:r>
              <w:rPr>
                <w:color w:val="0462C1"/>
                <w:spacing w:val="-4"/>
                <w:u w:val="single" w:color="0462C1"/>
              </w:rPr>
              <w:t> </w:t>
            </w:r>
            <w:r>
              <w:rPr>
                <w:color w:val="0462C1"/>
                <w:spacing w:val="-2"/>
                <w:u w:val="single" w:color="0462C1"/>
              </w:rPr>
              <w:t>DE UNA</w:t>
            </w:r>
            <w:r>
              <w:rPr>
                <w:color w:val="0462C1"/>
                <w:spacing w:val="-7"/>
                <w:u w:val="single" w:color="0462C1"/>
              </w:rPr>
              <w:t> </w:t>
            </w:r>
            <w:r>
              <w:rPr>
                <w:color w:val="0462C1"/>
                <w:spacing w:val="-2"/>
                <w:u w:val="single" w:color="0462C1"/>
              </w:rPr>
              <w:t>COMISIÓN DE</w:t>
            </w:r>
            <w:r>
              <w:rPr>
                <w:color w:val="0462C1"/>
                <w:spacing w:val="-3"/>
                <w:u w:val="single" w:color="0462C1"/>
              </w:rPr>
              <w:t> </w:t>
            </w:r>
            <w:r>
              <w:rPr>
                <w:color w:val="0462C1"/>
                <w:spacing w:val="-2"/>
                <w:u w:val="single" w:color="0462C1"/>
              </w:rPr>
              <w:t>IGUALDAD</w:t>
            </w:r>
            <w:r>
              <w:rPr>
                <w:color w:val="0462C1"/>
                <w:u w:val="none"/>
              </w:rPr>
              <w:tab/>
            </w:r>
            <w:r>
              <w:rPr>
                <w:spacing w:val="-10"/>
                <w:u w:val="none"/>
              </w:rPr>
              <w:t>6</w:t>
            </w:r>
          </w:hyperlink>
        </w:p>
        <w:p>
          <w:pPr>
            <w:pStyle w:val="TOC3"/>
            <w:numPr>
              <w:ilvl w:val="0"/>
              <w:numId w:val="1"/>
            </w:numPr>
            <w:tabs>
              <w:tab w:pos="711" w:val="left" w:leader="none"/>
              <w:tab w:pos="8774" w:val="left" w:leader="dot"/>
            </w:tabs>
            <w:spacing w:line="252" w:lineRule="auto" w:before="116" w:after="0"/>
            <w:ind w:left="544" w:right="1220" w:firstLine="0"/>
            <w:jc w:val="left"/>
            <w:rPr>
              <w:color w:val="0462C1"/>
              <w:sz w:val="20"/>
              <w:u w:val="single" w:color="0462C1"/>
            </w:rPr>
          </w:pPr>
          <w:hyperlink w:history="true" w:anchor="_TOC_250004">
            <w:r>
              <w:rPr>
                <w:color w:val="0462C1"/>
                <w:u w:val="single" w:color="0462C1"/>
              </w:rPr>
              <w:t>MODELO DE REGLAMENTO DE FUNCIONAMIENTO DE LA COMISIÓN DE</w:t>
            </w:r>
            <w:r>
              <w:rPr>
                <w:color w:val="0462C1"/>
                <w:spacing w:val="40"/>
                <w:u w:val="single" w:color="0462C1"/>
              </w:rPr>
              <w:t> </w:t>
            </w:r>
            <w:r>
              <w:rPr>
                <w:color w:val="0462C1"/>
                <w:u w:val="single" w:color="0462C1"/>
              </w:rPr>
              <w:t>IGUALDAD</w:t>
            </w:r>
            <w:r>
              <w:rPr>
                <w:color w:val="0462C1"/>
                <w:spacing w:val="40"/>
                <w:u w:val="single" w:color="0462C1"/>
              </w:rPr>
              <w:t> </w:t>
            </w:r>
            <w:r>
              <w:rPr>
                <w:color w:val="0462C1"/>
                <w:u w:val="single" w:color="0462C1"/>
              </w:rPr>
              <w:t>PARA</w:t>
            </w:r>
            <w:r>
              <w:rPr>
                <w:color w:val="0462C1"/>
                <w:u w:val="none"/>
              </w:rPr>
              <w:t> </w:t>
            </w:r>
            <w:r>
              <w:rPr>
                <w:color w:val="0462C1"/>
                <w:u w:val="single" w:color="0462C1"/>
              </w:rPr>
              <w:t>LA</w:t>
            </w:r>
            <w:r>
              <w:rPr>
                <w:color w:val="0462C1"/>
                <w:spacing w:val="25"/>
                <w:u w:val="single" w:color="0462C1"/>
              </w:rPr>
              <w:t> </w:t>
            </w:r>
            <w:r>
              <w:rPr>
                <w:color w:val="0462C1"/>
                <w:u w:val="single" w:color="0462C1"/>
              </w:rPr>
              <w:t>ELABORACIÓN</w:t>
            </w:r>
            <w:r>
              <w:rPr>
                <w:color w:val="0462C1"/>
                <w:spacing w:val="31"/>
                <w:u w:val="single" w:color="0462C1"/>
              </w:rPr>
              <w:t> </w:t>
            </w:r>
            <w:r>
              <w:rPr>
                <w:color w:val="0462C1"/>
                <w:u w:val="single" w:color="0462C1"/>
              </w:rPr>
              <w:t>Y</w:t>
            </w:r>
            <w:r>
              <w:rPr>
                <w:color w:val="0462C1"/>
                <w:spacing w:val="26"/>
                <w:u w:val="single" w:color="0462C1"/>
              </w:rPr>
              <w:t> </w:t>
            </w:r>
            <w:r>
              <w:rPr>
                <w:color w:val="0462C1"/>
                <w:u w:val="single" w:color="0462C1"/>
              </w:rPr>
              <w:t>DESARROLLO</w:t>
            </w:r>
            <w:r>
              <w:rPr>
                <w:color w:val="0462C1"/>
                <w:spacing w:val="27"/>
                <w:u w:val="single" w:color="0462C1"/>
              </w:rPr>
              <w:t> </w:t>
            </w:r>
            <w:r>
              <w:rPr>
                <w:color w:val="0462C1"/>
                <w:u w:val="single" w:color="0462C1"/>
              </w:rPr>
              <w:t>DE</w:t>
            </w:r>
            <w:r>
              <w:rPr>
                <w:color w:val="0462C1"/>
                <w:spacing w:val="27"/>
                <w:u w:val="single" w:color="0462C1"/>
              </w:rPr>
              <w:t> </w:t>
            </w:r>
            <w:r>
              <w:rPr>
                <w:color w:val="0462C1"/>
                <w:u w:val="single" w:color="0462C1"/>
              </w:rPr>
              <w:t>UN</w:t>
            </w:r>
            <w:r>
              <w:rPr>
                <w:color w:val="0462C1"/>
                <w:spacing w:val="25"/>
                <w:u w:val="single" w:color="0462C1"/>
              </w:rPr>
              <w:t> </w:t>
            </w:r>
            <w:r>
              <w:rPr>
                <w:color w:val="0462C1"/>
                <w:u w:val="single" w:color="0462C1"/>
              </w:rPr>
              <w:t>PLAN</w:t>
            </w:r>
            <w:r>
              <w:rPr>
                <w:color w:val="0462C1"/>
                <w:spacing w:val="25"/>
                <w:u w:val="single" w:color="0462C1"/>
              </w:rPr>
              <w:t> </w:t>
            </w:r>
            <w:r>
              <w:rPr>
                <w:color w:val="0462C1"/>
                <w:u w:val="single" w:color="0462C1"/>
              </w:rPr>
              <w:t>DE</w:t>
            </w:r>
            <w:r>
              <w:rPr>
                <w:color w:val="0462C1"/>
                <w:spacing w:val="28"/>
                <w:u w:val="single" w:color="0462C1"/>
              </w:rPr>
              <w:t> </w:t>
            </w:r>
            <w:r>
              <w:rPr>
                <w:color w:val="0462C1"/>
                <w:spacing w:val="-2"/>
                <w:u w:val="single" w:color="0462C1"/>
              </w:rPr>
              <w:t>IGUALDAD</w:t>
            </w:r>
            <w:r>
              <w:rPr>
                <w:color w:val="0462C1"/>
                <w:u w:val="none"/>
              </w:rPr>
              <w:tab/>
            </w:r>
            <w:r>
              <w:rPr>
                <w:spacing w:val="-10"/>
                <w:u w:val="none"/>
              </w:rPr>
              <w:t>6</w:t>
            </w:r>
          </w:hyperlink>
        </w:p>
        <w:p>
          <w:pPr>
            <w:pStyle w:val="TOC3"/>
            <w:numPr>
              <w:ilvl w:val="0"/>
              <w:numId w:val="1"/>
            </w:numPr>
            <w:tabs>
              <w:tab w:pos="711" w:val="left" w:leader="none"/>
              <w:tab w:pos="8774" w:val="left" w:leader="dot"/>
            </w:tabs>
            <w:spacing w:line="240" w:lineRule="auto" w:before="103" w:after="0"/>
            <w:ind w:left="711" w:right="0" w:hanging="167"/>
            <w:jc w:val="left"/>
            <w:rPr>
              <w:color w:val="0462C1"/>
              <w:sz w:val="20"/>
              <w:u w:val="single" w:color="0462C1"/>
            </w:rPr>
          </w:pPr>
          <w:hyperlink w:history="true" w:anchor="_TOC_250003">
            <w:r>
              <w:rPr>
                <w:color w:val="0462C1"/>
                <w:spacing w:val="-2"/>
                <w:u w:val="single" w:color="0462C1"/>
              </w:rPr>
              <w:t>LAS</w:t>
            </w:r>
            <w:r>
              <w:rPr>
                <w:color w:val="0462C1"/>
                <w:spacing w:val="-5"/>
                <w:u w:val="single" w:color="0462C1"/>
              </w:rPr>
              <w:t> </w:t>
            </w:r>
            <w:r>
              <w:rPr>
                <w:color w:val="0462C1"/>
                <w:spacing w:val="-2"/>
                <w:u w:val="single" w:color="0462C1"/>
              </w:rPr>
              <w:t>FUNCIONES</w:t>
            </w:r>
            <w:r>
              <w:rPr>
                <w:color w:val="0462C1"/>
                <w:spacing w:val="-1"/>
                <w:u w:val="single" w:color="0462C1"/>
              </w:rPr>
              <w:t> </w:t>
            </w:r>
            <w:r>
              <w:rPr>
                <w:color w:val="0462C1"/>
                <w:spacing w:val="-2"/>
                <w:u w:val="single" w:color="0462C1"/>
              </w:rPr>
              <w:t>PRINCIPALES DE</w:t>
            </w:r>
            <w:r>
              <w:rPr>
                <w:color w:val="0462C1"/>
                <w:spacing w:val="-5"/>
                <w:u w:val="single" w:color="0462C1"/>
              </w:rPr>
              <w:t> </w:t>
            </w:r>
            <w:r>
              <w:rPr>
                <w:color w:val="0462C1"/>
                <w:spacing w:val="-2"/>
                <w:u w:val="single" w:color="0462C1"/>
              </w:rPr>
              <w:t>LA</w:t>
            </w:r>
            <w:r>
              <w:rPr>
                <w:color w:val="0462C1"/>
                <w:u w:val="single" w:color="0462C1"/>
              </w:rPr>
              <w:t> </w:t>
            </w:r>
            <w:r>
              <w:rPr>
                <w:color w:val="0462C1"/>
                <w:spacing w:val="-2"/>
                <w:u w:val="single" w:color="0462C1"/>
              </w:rPr>
              <w:t>COMISIÓN</w:t>
            </w:r>
            <w:r>
              <w:rPr>
                <w:color w:val="0462C1"/>
                <w:spacing w:val="1"/>
                <w:u w:val="single" w:color="0462C1"/>
              </w:rPr>
              <w:t> </w:t>
            </w:r>
            <w:r>
              <w:rPr>
                <w:color w:val="0462C1"/>
                <w:spacing w:val="-2"/>
                <w:u w:val="single" w:color="0462C1"/>
              </w:rPr>
              <w:t>DE</w:t>
            </w:r>
            <w:r>
              <w:rPr>
                <w:color w:val="0462C1"/>
                <w:spacing w:val="-5"/>
                <w:u w:val="single" w:color="0462C1"/>
              </w:rPr>
              <w:t> </w:t>
            </w:r>
            <w:r>
              <w:rPr>
                <w:color w:val="0462C1"/>
                <w:spacing w:val="-2"/>
                <w:u w:val="single" w:color="0462C1"/>
              </w:rPr>
              <w:t>IGUALDAD,</w:t>
            </w:r>
            <w:r>
              <w:rPr>
                <w:color w:val="0462C1"/>
                <w:spacing w:val="-4"/>
                <w:u w:val="single" w:color="0462C1"/>
              </w:rPr>
              <w:t> </w:t>
            </w:r>
            <w:r>
              <w:rPr>
                <w:color w:val="0462C1"/>
                <w:spacing w:val="-2"/>
                <w:u w:val="single" w:color="0462C1"/>
              </w:rPr>
              <w:t>SERÁN</w:t>
            </w:r>
            <w:r>
              <w:rPr>
                <w:color w:val="0462C1"/>
                <w:u w:val="none"/>
              </w:rPr>
              <w:tab/>
            </w:r>
            <w:r>
              <w:rPr>
                <w:spacing w:val="-10"/>
                <w:u w:val="none"/>
              </w:rPr>
              <w:t>6</w:t>
            </w:r>
          </w:hyperlink>
        </w:p>
        <w:p>
          <w:pPr>
            <w:pStyle w:val="TOC3"/>
            <w:numPr>
              <w:ilvl w:val="0"/>
              <w:numId w:val="1"/>
            </w:numPr>
            <w:tabs>
              <w:tab w:pos="710" w:val="left" w:leader="none"/>
            </w:tabs>
            <w:spacing w:line="240" w:lineRule="auto" w:before="116" w:after="0"/>
            <w:ind w:left="710" w:right="0" w:hanging="166"/>
            <w:jc w:val="left"/>
            <w:rPr>
              <w:sz w:val="20"/>
              <w:u w:val="none"/>
            </w:rPr>
          </w:pPr>
          <w:r>
            <w:rPr>
              <w:u w:val="none"/>
            </w:rPr>
            <w:t>LA</w:t>
          </w:r>
          <w:r>
            <w:rPr>
              <w:spacing w:val="-6"/>
              <w:u w:val="none"/>
            </w:rPr>
            <w:t> </w:t>
          </w:r>
          <w:r>
            <w:rPr>
              <w:u w:val="none"/>
            </w:rPr>
            <w:t>NUEVA</w:t>
          </w:r>
          <w:r>
            <w:rPr>
              <w:spacing w:val="-3"/>
              <w:u w:val="none"/>
            </w:rPr>
            <w:t> </w:t>
          </w:r>
          <w:r>
            <w:rPr>
              <w:u w:val="none"/>
            </w:rPr>
            <w:t>ESTRATEGIA</w:t>
          </w:r>
          <w:r>
            <w:rPr>
              <w:spacing w:val="-4"/>
              <w:u w:val="none"/>
            </w:rPr>
            <w:t> </w:t>
          </w:r>
          <w:r>
            <w:rPr>
              <w:u w:val="none"/>
            </w:rPr>
            <w:t>DE</w:t>
          </w:r>
          <w:r>
            <w:rPr>
              <w:spacing w:val="-3"/>
              <w:u w:val="none"/>
            </w:rPr>
            <w:t> </w:t>
          </w:r>
          <w:r>
            <w:rPr>
              <w:u w:val="none"/>
            </w:rPr>
            <w:t>IGUALDAD</w:t>
          </w:r>
          <w:r>
            <w:rPr>
              <w:spacing w:val="-6"/>
              <w:u w:val="none"/>
            </w:rPr>
            <w:t> </w:t>
          </w:r>
          <w:r>
            <w:rPr>
              <w:u w:val="none"/>
            </w:rPr>
            <w:t>DE</w:t>
          </w:r>
          <w:r>
            <w:rPr>
              <w:spacing w:val="-7"/>
              <w:u w:val="none"/>
            </w:rPr>
            <w:t> </w:t>
          </w:r>
          <w:r>
            <w:rPr>
              <w:u w:val="none"/>
            </w:rPr>
            <w:t>GENERO</w:t>
          </w:r>
          <w:r>
            <w:rPr>
              <w:spacing w:val="-6"/>
              <w:u w:val="none"/>
            </w:rPr>
            <w:t> </w:t>
          </w:r>
          <w:r>
            <w:rPr>
              <w:u w:val="none"/>
            </w:rPr>
            <w:t>2018-</w:t>
          </w:r>
          <w:r>
            <w:rPr>
              <w:spacing w:val="-2"/>
              <w:u w:val="none"/>
            </w:rPr>
            <w:t>2023…………………………………………….</w:t>
          </w:r>
        </w:p>
        <w:p>
          <w:pPr>
            <w:pStyle w:val="TOC3"/>
            <w:numPr>
              <w:ilvl w:val="0"/>
              <w:numId w:val="1"/>
            </w:numPr>
            <w:tabs>
              <w:tab w:pos="821" w:val="left" w:leader="none"/>
              <w:tab w:pos="8774" w:val="left" w:leader="dot"/>
            </w:tabs>
            <w:spacing w:line="240" w:lineRule="auto" w:before="269" w:after="0"/>
            <w:ind w:left="821" w:right="0" w:hanging="277"/>
            <w:jc w:val="left"/>
            <w:rPr>
              <w:color w:val="0462C1"/>
              <w:sz w:val="20"/>
              <w:u w:val="single" w:color="0462C1"/>
            </w:rPr>
          </w:pPr>
          <w:hyperlink w:history="true" w:anchor="_TOC_250002">
            <w:r>
              <w:rPr>
                <w:color w:val="0462C1"/>
                <w:spacing w:val="-4"/>
                <w:u w:val="single" w:color="0462C1"/>
              </w:rPr>
              <w:t>ELABORACIÓN</w:t>
            </w:r>
            <w:r>
              <w:rPr>
                <w:color w:val="0462C1"/>
                <w:u w:val="single" w:color="0462C1"/>
              </w:rPr>
              <w:t> </w:t>
            </w:r>
            <w:r>
              <w:rPr>
                <w:color w:val="0462C1"/>
                <w:spacing w:val="-4"/>
                <w:u w:val="single" w:color="0462C1"/>
              </w:rPr>
              <w:t>DEL</w:t>
            </w:r>
            <w:r>
              <w:rPr>
                <w:color w:val="0462C1"/>
                <w:spacing w:val="2"/>
                <w:u w:val="single" w:color="0462C1"/>
              </w:rPr>
              <w:t> </w:t>
            </w:r>
            <w:r>
              <w:rPr>
                <w:color w:val="0462C1"/>
                <w:spacing w:val="-4"/>
                <w:u w:val="single" w:color="0462C1"/>
              </w:rPr>
              <w:t>DIAGNÓSTICO</w:t>
            </w:r>
            <w:r>
              <w:rPr>
                <w:color w:val="0462C1"/>
                <w:u w:val="none"/>
              </w:rPr>
              <w:tab/>
            </w:r>
            <w:r>
              <w:rPr>
                <w:spacing w:val="-10"/>
                <w:u w:val="none"/>
              </w:rPr>
              <w:t>7</w:t>
            </w:r>
          </w:hyperlink>
        </w:p>
        <w:p>
          <w:pPr>
            <w:pStyle w:val="TOC2"/>
            <w:numPr>
              <w:ilvl w:val="0"/>
              <w:numId w:val="1"/>
            </w:numPr>
            <w:tabs>
              <w:tab w:pos="599" w:val="left" w:leader="none"/>
              <w:tab w:pos="8774" w:val="left" w:leader="dot"/>
            </w:tabs>
            <w:spacing w:line="240" w:lineRule="auto" w:before="116" w:after="0"/>
            <w:ind w:left="599" w:right="0" w:hanging="277"/>
            <w:jc w:val="left"/>
            <w:rPr>
              <w:color w:val="0462C1"/>
              <w:sz w:val="20"/>
              <w:u w:val="single" w:color="0462C1"/>
            </w:rPr>
          </w:pPr>
          <w:hyperlink w:history="true" w:anchor="_TOC_250001">
            <w:r>
              <w:rPr>
                <w:color w:val="0462C1"/>
                <w:u w:val="single" w:color="0462C1"/>
              </w:rPr>
              <w:t>PROPUESTAS</w:t>
            </w:r>
            <w:r>
              <w:rPr>
                <w:color w:val="0462C1"/>
                <w:spacing w:val="-12"/>
                <w:u w:val="single" w:color="0462C1"/>
              </w:rPr>
              <w:t> </w:t>
            </w:r>
            <w:r>
              <w:rPr>
                <w:color w:val="0462C1"/>
                <w:u w:val="single" w:color="0462C1"/>
              </w:rPr>
              <w:t>DE</w:t>
            </w:r>
            <w:r>
              <w:rPr>
                <w:color w:val="0462C1"/>
                <w:spacing w:val="-13"/>
                <w:u w:val="single" w:color="0462C1"/>
              </w:rPr>
              <w:t> </w:t>
            </w:r>
            <w:r>
              <w:rPr>
                <w:color w:val="0462C1"/>
                <w:u w:val="single" w:color="0462C1"/>
              </w:rPr>
              <w:t>MEDIDAS</w:t>
            </w:r>
            <w:r>
              <w:rPr>
                <w:color w:val="0462C1"/>
                <w:spacing w:val="-11"/>
                <w:u w:val="single" w:color="0462C1"/>
              </w:rPr>
              <w:t> </w:t>
            </w:r>
            <w:r>
              <w:rPr>
                <w:color w:val="0462C1"/>
                <w:u w:val="single" w:color="0462C1"/>
              </w:rPr>
              <w:t>Y</w:t>
            </w:r>
            <w:r>
              <w:rPr>
                <w:color w:val="0462C1"/>
                <w:spacing w:val="-12"/>
                <w:u w:val="single" w:color="0462C1"/>
              </w:rPr>
              <w:t> </w:t>
            </w:r>
            <w:r>
              <w:rPr>
                <w:color w:val="0462C1"/>
                <w:spacing w:val="-2"/>
                <w:u w:val="single" w:color="0462C1"/>
              </w:rPr>
              <w:t>NEGOCIACIÓN</w:t>
            </w:r>
            <w:r>
              <w:rPr>
                <w:color w:val="0462C1"/>
                <w:u w:val="none"/>
              </w:rPr>
              <w:tab/>
            </w:r>
            <w:r>
              <w:rPr>
                <w:spacing w:val="-10"/>
                <w:u w:val="none"/>
              </w:rPr>
              <w:t>8</w:t>
            </w:r>
          </w:hyperlink>
        </w:p>
        <w:p>
          <w:pPr>
            <w:pStyle w:val="TOC2"/>
            <w:numPr>
              <w:ilvl w:val="0"/>
              <w:numId w:val="1"/>
            </w:numPr>
            <w:tabs>
              <w:tab w:pos="599" w:val="left" w:leader="none"/>
              <w:tab w:pos="8774" w:val="left" w:leader="dot"/>
            </w:tabs>
            <w:spacing w:line="240" w:lineRule="auto" w:before="115" w:after="0"/>
            <w:ind w:left="599" w:right="0" w:hanging="277"/>
            <w:jc w:val="left"/>
            <w:rPr>
              <w:color w:val="0462C1"/>
              <w:sz w:val="20"/>
              <w:u w:val="single" w:color="0462C1"/>
            </w:rPr>
          </w:pPr>
          <w:hyperlink w:history="true" w:anchor="_TOC_250000">
            <w:r>
              <w:rPr>
                <w:color w:val="0462C1"/>
                <w:spacing w:val="-2"/>
                <w:u w:val="single" w:color="0462C1"/>
              </w:rPr>
              <w:t>IMPLANTACIÓN</w:t>
            </w:r>
            <w:r>
              <w:rPr>
                <w:color w:val="0462C1"/>
                <w:u w:val="none"/>
              </w:rPr>
              <w:tab/>
            </w:r>
            <w:r>
              <w:rPr>
                <w:spacing w:val="-10"/>
                <w:u w:val="none"/>
              </w:rPr>
              <w:t>9</w:t>
            </w:r>
          </w:hyperlink>
        </w:p>
        <w:p>
          <w:pPr>
            <w:pStyle w:val="TOC2"/>
            <w:numPr>
              <w:ilvl w:val="0"/>
              <w:numId w:val="1"/>
            </w:numPr>
            <w:tabs>
              <w:tab w:pos="599" w:val="left" w:leader="none"/>
              <w:tab w:pos="8663" w:val="left" w:leader="dot"/>
            </w:tabs>
            <w:spacing w:line="240" w:lineRule="auto" w:before="116" w:after="0"/>
            <w:ind w:left="599" w:right="0" w:hanging="277"/>
            <w:jc w:val="left"/>
            <w:rPr>
              <w:color w:val="0462C1"/>
              <w:sz w:val="20"/>
              <w:u w:val="single" w:color="0462C1"/>
            </w:rPr>
          </w:pPr>
          <w:r>
            <w:rPr>
              <w:color w:val="0462C1"/>
              <w:spacing w:val="-2"/>
              <w:u w:val="single" w:color="0462C1"/>
            </w:rPr>
            <w:t>SEGUIMIENTO</w:t>
          </w:r>
          <w:r>
            <w:rPr>
              <w:color w:val="0462C1"/>
              <w:u w:val="single" w:color="0462C1"/>
            </w:rPr>
            <w:t> </w:t>
          </w:r>
          <w:r>
            <w:rPr>
              <w:color w:val="0462C1"/>
              <w:spacing w:val="-2"/>
              <w:u w:val="single" w:color="0462C1"/>
            </w:rPr>
            <w:t>Y</w:t>
          </w:r>
          <w:r>
            <w:rPr>
              <w:color w:val="0462C1"/>
              <w:spacing w:val="-5"/>
              <w:u w:val="single" w:color="0462C1"/>
            </w:rPr>
            <w:t> </w:t>
          </w:r>
          <w:r>
            <w:rPr>
              <w:color w:val="0462C1"/>
              <w:spacing w:val="-2"/>
              <w:u w:val="single" w:color="0462C1"/>
            </w:rPr>
            <w:t>EVALUACIÓN</w:t>
          </w:r>
          <w:r>
            <w:rPr>
              <w:color w:val="0462C1"/>
              <w:u w:val="none"/>
            </w:rPr>
            <w:tab/>
          </w:r>
          <w:r>
            <w:rPr>
              <w:spacing w:val="-5"/>
              <w:u w:val="none"/>
            </w:rPr>
            <w:t>10</w:t>
          </w:r>
        </w:p>
      </w:sdtContent>
    </w:sdt>
    <w:p>
      <w:pPr>
        <w:spacing w:after="0" w:line="240" w:lineRule="auto"/>
        <w:jc w:val="left"/>
        <w:rPr>
          <w:sz w:val="20"/>
        </w:rPr>
        <w:sectPr>
          <w:pgSz w:w="11910" w:h="16840"/>
          <w:pgMar w:header="0" w:footer="278" w:top="60" w:bottom="460" w:left="1420" w:right="380"/>
        </w:sectPr>
      </w:pPr>
    </w:p>
    <w:p>
      <w:pPr>
        <w:tabs>
          <w:tab w:pos="9165" w:val="left" w:leader="none"/>
        </w:tabs>
        <w:spacing w:line="240" w:lineRule="auto"/>
        <w:ind w:left="218" w:right="0" w:firstLine="0"/>
        <w:rPr>
          <w:rFonts w:ascii="Calibri"/>
          <w:sz w:val="20"/>
        </w:rPr>
      </w:pPr>
      <w:r>
        <w:rPr>
          <w:rFonts w:ascii="Calibri"/>
          <w:position w:val="26"/>
          <w:sz w:val="20"/>
        </w:rPr>
        <w:drawing>
          <wp:inline distT="0" distB="0" distL="0" distR="0">
            <wp:extent cx="1312000" cy="438912"/>
            <wp:effectExtent l="0" t="0" r="0" b="0"/>
            <wp:docPr id="8" name="Image 8"/>
            <wp:cNvGraphicFramePr>
              <a:graphicFrameLocks/>
            </wp:cNvGraphicFramePr>
            <a:graphic>
              <a:graphicData uri="http://schemas.openxmlformats.org/drawingml/2006/picture">
                <pic:pic>
                  <pic:nvPicPr>
                    <pic:cNvPr id="8" name="Image 8"/>
                    <pic:cNvPicPr/>
                  </pic:nvPicPr>
                  <pic:blipFill>
                    <a:blip r:embed="rId6" cstate="print"/>
                    <a:stretch>
                      <a:fillRect/>
                    </a:stretch>
                  </pic:blipFill>
                  <pic:spPr>
                    <a:xfrm>
                      <a:off x="0" y="0"/>
                      <a:ext cx="1312000" cy="438912"/>
                    </a:xfrm>
                    <a:prstGeom prst="rect">
                      <a:avLst/>
                    </a:prstGeom>
                  </pic:spPr>
                </pic:pic>
              </a:graphicData>
            </a:graphic>
          </wp:inline>
        </w:drawing>
      </w:r>
      <w:r>
        <w:rPr>
          <w:rFonts w:ascii="Calibri"/>
          <w:position w:val="26"/>
          <w:sz w:val="20"/>
        </w:rPr>
      </w:r>
      <w:r>
        <w:rPr>
          <w:rFonts w:ascii="Calibri"/>
          <w:position w:val="26"/>
          <w:sz w:val="20"/>
        </w:rPr>
        <w:tab/>
      </w:r>
      <w:r>
        <w:rPr>
          <w:rFonts w:ascii="Calibri"/>
          <w:sz w:val="20"/>
        </w:rPr>
        <w:drawing>
          <wp:inline distT="0" distB="0" distL="0" distR="0">
            <wp:extent cx="459322" cy="681227"/>
            <wp:effectExtent l="0" t="0" r="0" b="0"/>
            <wp:docPr id="9" name="Image 9"/>
            <wp:cNvGraphicFramePr>
              <a:graphicFrameLocks/>
            </wp:cNvGraphicFramePr>
            <a:graphic>
              <a:graphicData uri="http://schemas.openxmlformats.org/drawingml/2006/picture">
                <pic:pic>
                  <pic:nvPicPr>
                    <pic:cNvPr id="9" name="Image 9"/>
                    <pic:cNvPicPr/>
                  </pic:nvPicPr>
                  <pic:blipFill>
                    <a:blip r:embed="rId7" cstate="print"/>
                    <a:stretch>
                      <a:fillRect/>
                    </a:stretch>
                  </pic:blipFill>
                  <pic:spPr>
                    <a:xfrm>
                      <a:off x="0" y="0"/>
                      <a:ext cx="459322" cy="681227"/>
                    </a:xfrm>
                    <a:prstGeom prst="rect">
                      <a:avLst/>
                    </a:prstGeom>
                  </pic:spPr>
                </pic:pic>
              </a:graphicData>
            </a:graphic>
          </wp:inline>
        </w:drawing>
      </w:r>
      <w:r>
        <w:rPr>
          <w:rFonts w:ascii="Calibri"/>
          <w:sz w:val="20"/>
        </w:rPr>
      </w:r>
    </w:p>
    <w:p>
      <w:pPr>
        <w:pStyle w:val="BodyText"/>
        <w:rPr>
          <w:rFonts w:ascii="Calibri"/>
          <w:sz w:val="28"/>
        </w:rPr>
      </w:pPr>
    </w:p>
    <w:p>
      <w:pPr>
        <w:pStyle w:val="BodyText"/>
        <w:spacing w:before="197"/>
        <w:rPr>
          <w:rFonts w:ascii="Calibri"/>
          <w:sz w:val="28"/>
        </w:rPr>
      </w:pPr>
    </w:p>
    <w:p>
      <w:pPr>
        <w:pStyle w:val="Heading2"/>
        <w:numPr>
          <w:ilvl w:val="0"/>
          <w:numId w:val="2"/>
        </w:numPr>
        <w:tabs>
          <w:tab w:pos="642" w:val="left" w:leader="none"/>
        </w:tabs>
        <w:spacing w:line="240" w:lineRule="auto" w:before="0" w:after="0"/>
        <w:ind w:left="642" w:right="0" w:hanging="358"/>
        <w:jc w:val="left"/>
      </w:pPr>
      <w:bookmarkStart w:name="_TOC_250011" w:id="2"/>
      <w:r>
        <w:rPr/>
        <w:t>¿QUÉ</w:t>
      </w:r>
      <w:r>
        <w:rPr>
          <w:spacing w:val="-8"/>
        </w:rPr>
        <w:t> </w:t>
      </w:r>
      <w:r>
        <w:rPr/>
        <w:t>ES</w:t>
      </w:r>
      <w:r>
        <w:rPr>
          <w:spacing w:val="-7"/>
        </w:rPr>
        <w:t> </w:t>
      </w:r>
      <w:r>
        <w:rPr/>
        <w:t>UN</w:t>
      </w:r>
      <w:r>
        <w:rPr>
          <w:spacing w:val="-13"/>
        </w:rPr>
        <w:t> </w:t>
      </w:r>
      <w:r>
        <w:rPr/>
        <w:t>PLAN</w:t>
      </w:r>
      <w:r>
        <w:rPr>
          <w:spacing w:val="-8"/>
        </w:rPr>
        <w:t> </w:t>
      </w:r>
      <w:r>
        <w:rPr/>
        <w:t>DE</w:t>
      </w:r>
      <w:r>
        <w:rPr>
          <w:spacing w:val="-6"/>
        </w:rPr>
        <w:t> </w:t>
      </w:r>
      <w:bookmarkEnd w:id="2"/>
      <w:r>
        <w:rPr>
          <w:spacing w:val="-2"/>
        </w:rPr>
        <w:t>IGUALDAD?</w:t>
      </w:r>
    </w:p>
    <w:p>
      <w:pPr>
        <w:pStyle w:val="BodyText"/>
        <w:spacing w:line="276" w:lineRule="auto" w:before="254"/>
        <w:ind w:left="284" w:right="1329"/>
        <w:jc w:val="both"/>
      </w:pPr>
      <w:r>
        <w:rPr/>
        <w:t>Un plan</w:t>
      </w:r>
      <w:r>
        <w:rPr>
          <w:spacing w:val="-1"/>
        </w:rPr>
        <w:t> </w:t>
      </w:r>
      <w:r>
        <w:rPr/>
        <w:t>de</w:t>
      </w:r>
      <w:r>
        <w:rPr>
          <w:spacing w:val="-1"/>
        </w:rPr>
        <w:t> </w:t>
      </w:r>
      <w:r>
        <w:rPr/>
        <w:t>igualdad</w:t>
      </w:r>
      <w:r>
        <w:rPr>
          <w:spacing w:val="-1"/>
        </w:rPr>
        <w:t> </w:t>
      </w:r>
      <w:r>
        <w:rPr/>
        <w:t>tiene como finalidad eliminar cualquier tipo de</w:t>
      </w:r>
      <w:r>
        <w:rPr>
          <w:spacing w:val="-1"/>
        </w:rPr>
        <w:t> </w:t>
      </w:r>
      <w:r>
        <w:rPr/>
        <w:t>desigualdad o discriminación que pueda darse en una organización por razón de sexo e integrar la igualdad de trato y oportunidades entre mujeres y hombres. El Plan de</w:t>
      </w:r>
      <w:r>
        <w:rPr>
          <w:spacing w:val="-1"/>
        </w:rPr>
        <w:t> </w:t>
      </w:r>
      <w:r>
        <w:rPr/>
        <w:t>Igualdad</w:t>
      </w:r>
      <w:r>
        <w:rPr>
          <w:spacing w:val="-5"/>
        </w:rPr>
        <w:t> </w:t>
      </w:r>
      <w:r>
        <w:rPr/>
        <w:t>debe</w:t>
      </w:r>
      <w:r>
        <w:rPr>
          <w:spacing w:val="-1"/>
        </w:rPr>
        <w:t> </w:t>
      </w:r>
      <w:r>
        <w:rPr/>
        <w:t>propiciar</w:t>
      </w:r>
      <w:r>
        <w:rPr>
          <w:spacing w:val="-6"/>
        </w:rPr>
        <w:t> </w:t>
      </w:r>
      <w:r>
        <w:rPr/>
        <w:t>la</w:t>
      </w:r>
      <w:r>
        <w:rPr>
          <w:spacing w:val="-4"/>
        </w:rPr>
        <w:t> </w:t>
      </w:r>
      <w:r>
        <w:rPr/>
        <w:t>eliminación</w:t>
      </w:r>
      <w:r>
        <w:rPr>
          <w:spacing w:val="-4"/>
        </w:rPr>
        <w:t> </w:t>
      </w:r>
      <w:r>
        <w:rPr/>
        <w:t>de</w:t>
      </w:r>
      <w:r>
        <w:rPr>
          <w:spacing w:val="-6"/>
        </w:rPr>
        <w:t> </w:t>
      </w:r>
      <w:r>
        <w:rPr/>
        <w:t>los</w:t>
      </w:r>
      <w:r>
        <w:rPr>
          <w:spacing w:val="-2"/>
        </w:rPr>
        <w:t> </w:t>
      </w:r>
      <w:r>
        <w:rPr/>
        <w:t>desequilibrios</w:t>
      </w:r>
      <w:r>
        <w:rPr>
          <w:spacing w:val="-1"/>
        </w:rPr>
        <w:t> </w:t>
      </w:r>
      <w:r>
        <w:rPr/>
        <w:t>y</w:t>
      </w:r>
      <w:r>
        <w:rPr>
          <w:spacing w:val="-2"/>
        </w:rPr>
        <w:t> </w:t>
      </w:r>
      <w:r>
        <w:rPr/>
        <w:t>desigualdad</w:t>
      </w:r>
      <w:r>
        <w:rPr>
          <w:spacing w:val="-1"/>
        </w:rPr>
        <w:t> </w:t>
      </w:r>
      <w:r>
        <w:rPr/>
        <w:t>de mujeres y hombres.</w:t>
      </w:r>
    </w:p>
    <w:p>
      <w:pPr>
        <w:pStyle w:val="BodyText"/>
        <w:spacing w:line="268" w:lineRule="auto" w:before="204"/>
        <w:ind w:left="284" w:right="1332"/>
        <w:jc w:val="both"/>
      </w:pPr>
      <w:r>
        <w:rPr/>
        <w:t>Este Plan de Igualdad</w:t>
      </w:r>
      <w:r>
        <w:rPr>
          <w:spacing w:val="-3"/>
        </w:rPr>
        <w:t> </w:t>
      </w:r>
      <w:r>
        <w:rPr/>
        <w:t>surge a</w:t>
      </w:r>
      <w:r>
        <w:rPr>
          <w:spacing w:val="-3"/>
        </w:rPr>
        <w:t> </w:t>
      </w:r>
      <w:r>
        <w:rPr/>
        <w:t>raíz</w:t>
      </w:r>
      <w:r>
        <w:rPr>
          <w:spacing w:val="-3"/>
        </w:rPr>
        <w:t> </w:t>
      </w:r>
      <w:r>
        <w:rPr/>
        <w:t>de</w:t>
      </w:r>
      <w:r>
        <w:rPr>
          <w:spacing w:val="-3"/>
        </w:rPr>
        <w:t> </w:t>
      </w:r>
      <w:r>
        <w:rPr/>
        <w:t>la Ley</w:t>
      </w:r>
      <w:r>
        <w:rPr>
          <w:spacing w:val="-4"/>
        </w:rPr>
        <w:t> </w:t>
      </w:r>
      <w:r>
        <w:rPr/>
        <w:t>Orgánica 3/2007, de 22 de Marzo, para</w:t>
      </w:r>
      <w:r>
        <w:rPr>
          <w:spacing w:val="-2"/>
        </w:rPr>
        <w:t> </w:t>
      </w:r>
      <w:r>
        <w:rPr/>
        <w:t>la</w:t>
      </w:r>
      <w:r>
        <w:rPr>
          <w:spacing w:val="-3"/>
        </w:rPr>
        <w:t> </w:t>
      </w:r>
      <w:r>
        <w:rPr/>
        <w:t>igualdad efectiva entre mujeres y hombres y de la Ley</w:t>
      </w:r>
      <w:r>
        <w:rPr>
          <w:spacing w:val="-4"/>
        </w:rPr>
        <w:t> </w:t>
      </w:r>
      <w:r>
        <w:rPr/>
        <w:t>1/2010, de 26 de febrero, canaria de igualdad entre mujeres y hombres.</w:t>
      </w:r>
    </w:p>
    <w:p>
      <w:pPr>
        <w:pStyle w:val="BodyText"/>
        <w:spacing w:before="232"/>
      </w:pPr>
    </w:p>
    <w:p>
      <w:pPr>
        <w:pStyle w:val="BodyText"/>
        <w:ind w:left="102" w:right="1210"/>
        <w:jc w:val="both"/>
      </w:pPr>
      <w:r>
        <w:rPr/>
        <w:t>Esta</w:t>
      </w:r>
      <w:r>
        <w:rPr>
          <w:spacing w:val="-7"/>
        </w:rPr>
        <w:t> </w:t>
      </w:r>
      <w:r>
        <w:rPr/>
        <w:t>figura</w:t>
      </w:r>
      <w:r>
        <w:rPr>
          <w:spacing w:val="-12"/>
        </w:rPr>
        <w:t> </w:t>
      </w:r>
      <w:r>
        <w:rPr/>
        <w:t>fue</w:t>
      </w:r>
      <w:r>
        <w:rPr>
          <w:spacing w:val="-12"/>
        </w:rPr>
        <w:t> </w:t>
      </w:r>
      <w:r>
        <w:rPr/>
        <w:t>definida</w:t>
      </w:r>
      <w:r>
        <w:rPr>
          <w:spacing w:val="-7"/>
        </w:rPr>
        <w:t> </w:t>
      </w:r>
      <w:r>
        <w:rPr/>
        <w:t>como</w:t>
      </w:r>
      <w:r>
        <w:rPr>
          <w:spacing w:val="-7"/>
        </w:rPr>
        <w:t> </w:t>
      </w:r>
      <w:r>
        <w:rPr/>
        <w:t>un</w:t>
      </w:r>
      <w:r>
        <w:rPr>
          <w:spacing w:val="-7"/>
        </w:rPr>
        <w:t> </w:t>
      </w:r>
      <w:r>
        <w:rPr/>
        <w:t>conjunto</w:t>
      </w:r>
      <w:r>
        <w:rPr>
          <w:spacing w:val="-11"/>
        </w:rPr>
        <w:t> </w:t>
      </w:r>
      <w:r>
        <w:rPr/>
        <w:t>de medidas</w:t>
      </w:r>
      <w:r>
        <w:rPr>
          <w:spacing w:val="-8"/>
        </w:rPr>
        <w:t> </w:t>
      </w:r>
      <w:r>
        <w:rPr/>
        <w:t>orientadas</w:t>
      </w:r>
      <w:r>
        <w:rPr>
          <w:spacing w:val="-13"/>
        </w:rPr>
        <w:t> </w:t>
      </w:r>
      <w:r>
        <w:rPr/>
        <w:t>a</w:t>
      </w:r>
      <w:r>
        <w:rPr>
          <w:spacing w:val="-7"/>
        </w:rPr>
        <w:t> </w:t>
      </w:r>
      <w:r>
        <w:rPr/>
        <w:t>eliminar</w:t>
      </w:r>
      <w:r>
        <w:rPr>
          <w:spacing w:val="-11"/>
        </w:rPr>
        <w:t> </w:t>
      </w:r>
      <w:r>
        <w:rPr/>
        <w:t>los</w:t>
      </w:r>
      <w:r>
        <w:rPr>
          <w:spacing w:val="40"/>
        </w:rPr>
        <w:t> </w:t>
      </w:r>
      <w:r>
        <w:rPr/>
        <w:t>ob- stáculos que dificultan o impiden</w:t>
      </w:r>
      <w:r>
        <w:rPr>
          <w:spacing w:val="-1"/>
        </w:rPr>
        <w:t> </w:t>
      </w:r>
      <w:r>
        <w:rPr/>
        <w:t>la</w:t>
      </w:r>
      <w:r>
        <w:rPr>
          <w:spacing w:val="-1"/>
        </w:rPr>
        <w:t> </w:t>
      </w:r>
      <w:r>
        <w:rPr/>
        <w:t>igualdad</w:t>
      </w:r>
      <w:r>
        <w:rPr>
          <w:spacing w:val="-1"/>
        </w:rPr>
        <w:t> </w:t>
      </w:r>
      <w:r>
        <w:rPr/>
        <w:t>efectiva entre mujeres y hombres</w:t>
      </w:r>
      <w:r>
        <w:rPr>
          <w:spacing w:val="40"/>
        </w:rPr>
        <w:t> </w:t>
      </w:r>
      <w:r>
        <w:rPr/>
        <w:t>en el</w:t>
      </w:r>
      <w:r>
        <w:rPr>
          <w:spacing w:val="-3"/>
        </w:rPr>
        <w:t> </w:t>
      </w:r>
      <w:r>
        <w:rPr/>
        <w:t>mundo</w:t>
      </w:r>
      <w:r>
        <w:rPr>
          <w:spacing w:val="-6"/>
        </w:rPr>
        <w:t> </w:t>
      </w:r>
      <w:r>
        <w:rPr/>
        <w:t>laboral,</w:t>
      </w:r>
      <w:r>
        <w:rPr>
          <w:spacing w:val="-7"/>
        </w:rPr>
        <w:t> </w:t>
      </w:r>
      <w:r>
        <w:rPr/>
        <w:t>y</w:t>
      </w:r>
      <w:r>
        <w:rPr>
          <w:spacing w:val="-7"/>
        </w:rPr>
        <w:t> </w:t>
      </w:r>
      <w:r>
        <w:rPr/>
        <w:t>a</w:t>
      </w:r>
      <w:r>
        <w:rPr>
          <w:spacing w:val="-6"/>
        </w:rPr>
        <w:t> </w:t>
      </w:r>
      <w:r>
        <w:rPr/>
        <w:t>eliminar</w:t>
      </w:r>
      <w:r>
        <w:rPr>
          <w:spacing w:val="-10"/>
        </w:rPr>
        <w:t> </w:t>
      </w:r>
      <w:r>
        <w:rPr/>
        <w:t>la</w:t>
      </w:r>
      <w:r>
        <w:rPr>
          <w:spacing w:val="-11"/>
        </w:rPr>
        <w:t> </w:t>
      </w:r>
      <w:r>
        <w:rPr/>
        <w:t>discriminación</w:t>
      </w:r>
      <w:r>
        <w:rPr>
          <w:spacing w:val="-6"/>
        </w:rPr>
        <w:t> </w:t>
      </w:r>
      <w:r>
        <w:rPr/>
        <w:t>por</w:t>
      </w:r>
      <w:r>
        <w:rPr>
          <w:spacing w:val="-10"/>
        </w:rPr>
        <w:t> </w:t>
      </w:r>
      <w:r>
        <w:rPr/>
        <w:t>razón</w:t>
      </w:r>
      <w:r>
        <w:rPr>
          <w:spacing w:val="-6"/>
        </w:rPr>
        <w:t> </w:t>
      </w:r>
      <w:r>
        <w:rPr/>
        <w:t>de</w:t>
      </w:r>
      <w:r>
        <w:rPr>
          <w:spacing w:val="-6"/>
        </w:rPr>
        <w:t> </w:t>
      </w:r>
      <w:r>
        <w:rPr/>
        <w:t>sexo</w:t>
      </w:r>
      <w:r>
        <w:rPr>
          <w:spacing w:val="-6"/>
        </w:rPr>
        <w:t> </w:t>
      </w:r>
      <w:r>
        <w:rPr/>
        <w:t>en</w:t>
      </w:r>
      <w:r>
        <w:rPr>
          <w:spacing w:val="-11"/>
        </w:rPr>
        <w:t> </w:t>
      </w:r>
      <w:r>
        <w:rPr/>
        <w:t>las</w:t>
      </w:r>
      <w:r>
        <w:rPr>
          <w:spacing w:val="-7"/>
        </w:rPr>
        <w:t> </w:t>
      </w:r>
      <w:r>
        <w:rPr/>
        <w:t>empresas. En la</w:t>
      </w:r>
      <w:r>
        <w:rPr>
          <w:spacing w:val="-7"/>
        </w:rPr>
        <w:t> </w:t>
      </w:r>
      <w:r>
        <w:rPr/>
        <w:t>Ley Orgánica</w:t>
      </w:r>
      <w:r>
        <w:rPr>
          <w:spacing w:val="-3"/>
        </w:rPr>
        <w:t> </w:t>
      </w:r>
      <w:r>
        <w:rPr/>
        <w:t>3/2007,</w:t>
      </w:r>
      <w:r>
        <w:rPr>
          <w:spacing w:val="-4"/>
        </w:rPr>
        <w:t> </w:t>
      </w:r>
      <w:r>
        <w:rPr/>
        <w:t>pero esta</w:t>
      </w:r>
      <w:r>
        <w:rPr>
          <w:spacing w:val="-3"/>
        </w:rPr>
        <w:t> </w:t>
      </w:r>
      <w:r>
        <w:rPr/>
        <w:t>normativa se actualizó</w:t>
      </w:r>
      <w:r>
        <w:rPr>
          <w:spacing w:val="-4"/>
        </w:rPr>
        <w:t> </w:t>
      </w:r>
      <w:r>
        <w:rPr/>
        <w:t>a través</w:t>
      </w:r>
      <w:r>
        <w:rPr>
          <w:spacing w:val="-4"/>
        </w:rPr>
        <w:t> </w:t>
      </w:r>
      <w:r>
        <w:rPr/>
        <w:t>del Real De- creto-Ley 6/2019, que estableció una serie de obligaciones nuevas a la hora de crear e implementar un Plan de igualdad.</w:t>
      </w:r>
    </w:p>
    <w:p>
      <w:pPr>
        <w:pStyle w:val="BodyText"/>
      </w:pPr>
    </w:p>
    <w:p>
      <w:pPr>
        <w:pStyle w:val="BodyText"/>
      </w:pPr>
    </w:p>
    <w:p>
      <w:pPr>
        <w:pStyle w:val="BodyText"/>
      </w:pPr>
    </w:p>
    <w:p>
      <w:pPr>
        <w:pStyle w:val="BodyText"/>
      </w:pPr>
    </w:p>
    <w:p>
      <w:pPr>
        <w:pStyle w:val="BodyText"/>
      </w:pPr>
    </w:p>
    <w:p>
      <w:pPr>
        <w:pStyle w:val="BodyText"/>
        <w:spacing w:before="83"/>
      </w:pPr>
    </w:p>
    <w:p>
      <w:pPr>
        <w:pStyle w:val="Heading2"/>
        <w:numPr>
          <w:ilvl w:val="0"/>
          <w:numId w:val="2"/>
        </w:numPr>
        <w:tabs>
          <w:tab w:pos="642" w:val="left" w:leader="none"/>
        </w:tabs>
        <w:spacing w:line="240" w:lineRule="auto" w:before="1" w:after="0"/>
        <w:ind w:left="642" w:right="0" w:hanging="358"/>
        <w:jc w:val="left"/>
      </w:pPr>
      <w:bookmarkStart w:name="_TOC_250010" w:id="3"/>
      <w:r>
        <w:rPr/>
        <w:t>BENEFICIOS</w:t>
      </w:r>
      <w:r>
        <w:rPr>
          <w:spacing w:val="-13"/>
        </w:rPr>
        <w:t> </w:t>
      </w:r>
      <w:r>
        <w:rPr/>
        <w:t>DE</w:t>
      </w:r>
      <w:r>
        <w:rPr>
          <w:spacing w:val="-17"/>
        </w:rPr>
        <w:t> </w:t>
      </w:r>
      <w:r>
        <w:rPr/>
        <w:t>INCORPORAR</w:t>
      </w:r>
      <w:r>
        <w:rPr>
          <w:spacing w:val="-14"/>
        </w:rPr>
        <w:t> </w:t>
      </w:r>
      <w:r>
        <w:rPr/>
        <w:t>UN</w:t>
      </w:r>
      <w:r>
        <w:rPr>
          <w:spacing w:val="-18"/>
        </w:rPr>
        <w:t> </w:t>
      </w:r>
      <w:r>
        <w:rPr/>
        <w:t>PLAN</w:t>
      </w:r>
      <w:r>
        <w:rPr>
          <w:spacing w:val="-14"/>
        </w:rPr>
        <w:t> </w:t>
      </w:r>
      <w:r>
        <w:rPr/>
        <w:t>DE</w:t>
      </w:r>
      <w:r>
        <w:rPr>
          <w:spacing w:val="-13"/>
        </w:rPr>
        <w:t> </w:t>
      </w:r>
      <w:bookmarkEnd w:id="3"/>
      <w:r>
        <w:rPr>
          <w:spacing w:val="-2"/>
        </w:rPr>
        <w:t>IGUALDAD</w:t>
      </w:r>
    </w:p>
    <w:p>
      <w:pPr>
        <w:pStyle w:val="ListParagraph"/>
        <w:numPr>
          <w:ilvl w:val="1"/>
          <w:numId w:val="2"/>
        </w:numPr>
        <w:tabs>
          <w:tab w:pos="1004" w:val="left" w:leader="none"/>
        </w:tabs>
        <w:spacing w:line="240" w:lineRule="auto" w:before="251" w:after="0"/>
        <w:ind w:left="1004" w:right="0" w:hanging="359"/>
        <w:jc w:val="left"/>
        <w:rPr>
          <w:sz w:val="24"/>
        </w:rPr>
      </w:pPr>
      <w:r>
        <w:rPr>
          <w:sz w:val="24"/>
        </w:rPr>
        <w:t>Cumplir</w:t>
      </w:r>
      <w:r>
        <w:rPr>
          <w:spacing w:val="-7"/>
          <w:sz w:val="24"/>
        </w:rPr>
        <w:t> </w:t>
      </w:r>
      <w:r>
        <w:rPr>
          <w:sz w:val="24"/>
        </w:rPr>
        <w:t>con</w:t>
      </w:r>
      <w:r>
        <w:rPr>
          <w:spacing w:val="-12"/>
          <w:sz w:val="24"/>
        </w:rPr>
        <w:t> </w:t>
      </w:r>
      <w:r>
        <w:rPr>
          <w:sz w:val="24"/>
        </w:rPr>
        <w:t>la</w:t>
      </w:r>
      <w:r>
        <w:rPr>
          <w:spacing w:val="-9"/>
          <w:sz w:val="24"/>
        </w:rPr>
        <w:t> </w:t>
      </w:r>
      <w:r>
        <w:rPr>
          <w:sz w:val="24"/>
        </w:rPr>
        <w:t>legislación</w:t>
      </w:r>
      <w:r>
        <w:rPr>
          <w:spacing w:val="-2"/>
          <w:sz w:val="24"/>
        </w:rPr>
        <w:t> vigente</w:t>
      </w:r>
    </w:p>
    <w:p>
      <w:pPr>
        <w:pStyle w:val="ListParagraph"/>
        <w:numPr>
          <w:ilvl w:val="1"/>
          <w:numId w:val="2"/>
        </w:numPr>
        <w:tabs>
          <w:tab w:pos="1004" w:val="left" w:leader="none"/>
          <w:tab w:pos="2219" w:val="left" w:leader="none"/>
          <w:tab w:pos="2748" w:val="left" w:leader="none"/>
          <w:tab w:pos="3189" w:val="left" w:leader="none"/>
          <w:tab w:pos="4783" w:val="left" w:leader="none"/>
          <w:tab w:pos="5302" w:val="left" w:leader="none"/>
          <w:tab w:pos="6551" w:val="left" w:leader="none"/>
          <w:tab w:pos="7151" w:val="left" w:leader="none"/>
          <w:tab w:pos="7958" w:val="left" w:leader="none"/>
        </w:tabs>
        <w:spacing w:line="264" w:lineRule="auto" w:before="37" w:after="0"/>
        <w:ind w:left="2219" w:right="1870" w:hanging="1575"/>
        <w:jc w:val="left"/>
        <w:rPr>
          <w:sz w:val="24"/>
        </w:rPr>
      </w:pPr>
      <w:r>
        <w:rPr>
          <w:spacing w:val="-2"/>
          <w:sz w:val="24"/>
        </w:rPr>
        <w:t>Prioridad</w:t>
      </w:r>
      <w:r>
        <w:rPr>
          <w:sz w:val="24"/>
        </w:rPr>
        <w:tab/>
      </w:r>
      <w:r>
        <w:rPr>
          <w:spacing w:val="-6"/>
          <w:sz w:val="24"/>
        </w:rPr>
        <w:t>en</w:t>
      </w:r>
      <w:r>
        <w:rPr>
          <w:sz w:val="24"/>
        </w:rPr>
        <w:tab/>
      </w:r>
      <w:r>
        <w:rPr>
          <w:spacing w:val="-6"/>
          <w:sz w:val="24"/>
        </w:rPr>
        <w:t>la</w:t>
      </w:r>
      <w:r>
        <w:rPr>
          <w:sz w:val="24"/>
        </w:rPr>
        <w:tab/>
      </w:r>
      <w:r>
        <w:rPr>
          <w:spacing w:val="-2"/>
          <w:sz w:val="24"/>
        </w:rPr>
        <w:t>adjudicación</w:t>
      </w:r>
      <w:r>
        <w:rPr>
          <w:sz w:val="24"/>
        </w:rPr>
        <w:tab/>
      </w:r>
      <w:r>
        <w:rPr>
          <w:spacing w:val="-6"/>
          <w:sz w:val="24"/>
        </w:rPr>
        <w:t>de</w:t>
      </w:r>
      <w:r>
        <w:rPr>
          <w:sz w:val="24"/>
        </w:rPr>
        <w:tab/>
      </w:r>
      <w:r>
        <w:rPr>
          <w:spacing w:val="-2"/>
          <w:sz w:val="24"/>
        </w:rPr>
        <w:t>contratos</w:t>
      </w:r>
      <w:r>
        <w:rPr>
          <w:sz w:val="24"/>
        </w:rPr>
        <w:tab/>
      </w:r>
      <w:r>
        <w:rPr>
          <w:spacing w:val="-4"/>
          <w:sz w:val="24"/>
        </w:rPr>
        <w:t>por</w:t>
      </w:r>
      <w:r>
        <w:rPr>
          <w:sz w:val="24"/>
        </w:rPr>
        <w:tab/>
      </w:r>
      <w:r>
        <w:rPr>
          <w:spacing w:val="-2"/>
          <w:sz w:val="24"/>
        </w:rPr>
        <w:t>parte</w:t>
      </w:r>
      <w:r>
        <w:rPr>
          <w:sz w:val="24"/>
        </w:rPr>
        <w:tab/>
      </w:r>
      <w:r>
        <w:rPr>
          <w:spacing w:val="-6"/>
          <w:sz w:val="24"/>
        </w:rPr>
        <w:t>de </w:t>
      </w:r>
      <w:r>
        <w:rPr>
          <w:sz w:val="24"/>
        </w:rPr>
        <w:t>las</w:t>
      </w:r>
      <w:r>
        <w:rPr>
          <w:spacing w:val="40"/>
          <w:sz w:val="24"/>
        </w:rPr>
        <w:t> </w:t>
      </w:r>
      <w:r>
        <w:rPr>
          <w:sz w:val="24"/>
        </w:rPr>
        <w:t>Administraciones Públicas y otras subvenciones</w:t>
      </w:r>
    </w:p>
    <w:p>
      <w:pPr>
        <w:pStyle w:val="ListParagraph"/>
        <w:numPr>
          <w:ilvl w:val="1"/>
          <w:numId w:val="2"/>
        </w:numPr>
        <w:tabs>
          <w:tab w:pos="1005" w:val="left" w:leader="none"/>
        </w:tabs>
        <w:spacing w:line="268" w:lineRule="auto" w:before="3" w:after="0"/>
        <w:ind w:left="1005" w:right="1375" w:hanging="360"/>
        <w:jc w:val="left"/>
        <w:rPr>
          <w:sz w:val="24"/>
        </w:rPr>
      </w:pPr>
      <w:r>
        <w:rPr>
          <w:sz w:val="24"/>
        </w:rPr>
        <w:t>Incorporación a su política de RSE. Potenciación de</w:t>
      </w:r>
      <w:r>
        <w:rPr>
          <w:spacing w:val="-1"/>
          <w:sz w:val="24"/>
        </w:rPr>
        <w:t> </w:t>
      </w:r>
      <w:r>
        <w:rPr>
          <w:sz w:val="24"/>
        </w:rPr>
        <w:t>la</w:t>
      </w:r>
      <w:r>
        <w:rPr>
          <w:spacing w:val="-1"/>
          <w:sz w:val="24"/>
        </w:rPr>
        <w:t> </w:t>
      </w:r>
      <w:r>
        <w:rPr>
          <w:sz w:val="24"/>
        </w:rPr>
        <w:t>imagen pública y la reputación de su empresa</w:t>
      </w:r>
    </w:p>
    <w:p>
      <w:pPr>
        <w:pStyle w:val="ListParagraph"/>
        <w:numPr>
          <w:ilvl w:val="1"/>
          <w:numId w:val="2"/>
        </w:numPr>
        <w:tabs>
          <w:tab w:pos="1004" w:val="left" w:leader="none"/>
        </w:tabs>
        <w:spacing w:line="284" w:lineRule="exact" w:before="0" w:after="0"/>
        <w:ind w:left="1004" w:right="0" w:hanging="359"/>
        <w:jc w:val="left"/>
        <w:rPr>
          <w:sz w:val="24"/>
        </w:rPr>
      </w:pPr>
      <w:r>
        <w:rPr>
          <w:sz w:val="24"/>
        </w:rPr>
        <w:t>Mejora</w:t>
      </w:r>
      <w:r>
        <w:rPr>
          <w:spacing w:val="-7"/>
          <w:sz w:val="24"/>
        </w:rPr>
        <w:t> </w:t>
      </w:r>
      <w:r>
        <w:rPr>
          <w:sz w:val="24"/>
        </w:rPr>
        <w:t>del</w:t>
      </w:r>
      <w:r>
        <w:rPr>
          <w:spacing w:val="-3"/>
          <w:sz w:val="24"/>
        </w:rPr>
        <w:t> </w:t>
      </w:r>
      <w:r>
        <w:rPr>
          <w:sz w:val="24"/>
        </w:rPr>
        <w:t>clima</w:t>
      </w:r>
      <w:r>
        <w:rPr>
          <w:spacing w:val="-10"/>
          <w:sz w:val="24"/>
        </w:rPr>
        <w:t> </w:t>
      </w:r>
      <w:r>
        <w:rPr>
          <w:spacing w:val="-2"/>
          <w:sz w:val="24"/>
        </w:rPr>
        <w:t>laboral</w:t>
      </w:r>
    </w:p>
    <w:p>
      <w:pPr>
        <w:pStyle w:val="ListParagraph"/>
        <w:numPr>
          <w:ilvl w:val="1"/>
          <w:numId w:val="2"/>
        </w:numPr>
        <w:tabs>
          <w:tab w:pos="1004" w:val="left" w:leader="none"/>
        </w:tabs>
        <w:spacing w:line="240" w:lineRule="auto" w:before="37" w:after="0"/>
        <w:ind w:left="1004" w:right="0" w:hanging="359"/>
        <w:jc w:val="left"/>
        <w:rPr>
          <w:sz w:val="24"/>
        </w:rPr>
      </w:pPr>
      <w:r>
        <w:rPr>
          <w:sz w:val="24"/>
        </w:rPr>
        <w:t>Aumento</w:t>
      </w:r>
      <w:r>
        <w:rPr>
          <w:spacing w:val="-3"/>
          <w:sz w:val="24"/>
        </w:rPr>
        <w:t> </w:t>
      </w:r>
      <w:r>
        <w:rPr>
          <w:sz w:val="24"/>
        </w:rPr>
        <w:t>de</w:t>
      </w:r>
      <w:r>
        <w:rPr>
          <w:spacing w:val="-9"/>
          <w:sz w:val="24"/>
        </w:rPr>
        <w:t> </w:t>
      </w:r>
      <w:r>
        <w:rPr>
          <w:sz w:val="24"/>
        </w:rPr>
        <w:t>la</w:t>
      </w:r>
      <w:r>
        <w:rPr>
          <w:spacing w:val="-9"/>
          <w:sz w:val="24"/>
        </w:rPr>
        <w:t> </w:t>
      </w:r>
      <w:r>
        <w:rPr>
          <w:spacing w:val="-2"/>
          <w:sz w:val="24"/>
        </w:rPr>
        <w:t>productividad</w:t>
      </w:r>
    </w:p>
    <w:p>
      <w:pPr>
        <w:pStyle w:val="ListParagraph"/>
        <w:numPr>
          <w:ilvl w:val="1"/>
          <w:numId w:val="2"/>
        </w:numPr>
        <w:tabs>
          <w:tab w:pos="1005" w:val="left" w:leader="none"/>
        </w:tabs>
        <w:spacing w:line="268" w:lineRule="auto" w:before="37" w:after="0"/>
        <w:ind w:left="1005" w:right="1375" w:hanging="360"/>
        <w:jc w:val="left"/>
        <w:rPr>
          <w:sz w:val="24"/>
        </w:rPr>
      </w:pPr>
      <w:r>
        <w:rPr>
          <w:sz w:val="24"/>
        </w:rPr>
        <w:t>Prevenir y eliminar cualquier tipo de acción discriminatoria por razón de </w:t>
      </w:r>
      <w:r>
        <w:rPr>
          <w:spacing w:val="-2"/>
          <w:sz w:val="24"/>
        </w:rPr>
        <w:t>género.</w:t>
      </w:r>
    </w:p>
    <w:p>
      <w:pPr>
        <w:pStyle w:val="ListParagraph"/>
        <w:numPr>
          <w:ilvl w:val="1"/>
          <w:numId w:val="2"/>
        </w:numPr>
        <w:tabs>
          <w:tab w:pos="1004" w:val="left" w:leader="none"/>
        </w:tabs>
        <w:spacing w:line="240" w:lineRule="auto" w:before="29" w:after="0"/>
        <w:ind w:left="1004" w:right="0" w:hanging="359"/>
        <w:jc w:val="left"/>
        <w:rPr>
          <w:sz w:val="24"/>
        </w:rPr>
      </w:pPr>
      <w:r>
        <w:rPr>
          <w:sz w:val="24"/>
        </w:rPr>
        <w:t>La</w:t>
      </w:r>
      <w:r>
        <w:rPr>
          <w:spacing w:val="-11"/>
          <w:sz w:val="24"/>
        </w:rPr>
        <w:t> </w:t>
      </w:r>
      <w:r>
        <w:rPr>
          <w:sz w:val="24"/>
        </w:rPr>
        <w:t>promoción</w:t>
      </w:r>
      <w:r>
        <w:rPr>
          <w:spacing w:val="-7"/>
          <w:sz w:val="24"/>
        </w:rPr>
        <w:t> </w:t>
      </w:r>
      <w:r>
        <w:rPr>
          <w:sz w:val="24"/>
        </w:rPr>
        <w:t>de</w:t>
      </w:r>
      <w:r>
        <w:rPr>
          <w:spacing w:val="-7"/>
          <w:sz w:val="24"/>
        </w:rPr>
        <w:t> </w:t>
      </w:r>
      <w:r>
        <w:rPr>
          <w:sz w:val="24"/>
        </w:rPr>
        <w:t>un</w:t>
      </w:r>
      <w:r>
        <w:rPr>
          <w:spacing w:val="-10"/>
          <w:sz w:val="24"/>
        </w:rPr>
        <w:t> </w:t>
      </w:r>
      <w:r>
        <w:rPr>
          <w:sz w:val="24"/>
        </w:rPr>
        <w:t>ambiente</w:t>
      </w:r>
      <w:r>
        <w:rPr>
          <w:spacing w:val="-15"/>
          <w:sz w:val="24"/>
        </w:rPr>
        <w:t> </w:t>
      </w:r>
      <w:r>
        <w:rPr>
          <w:sz w:val="24"/>
        </w:rPr>
        <w:t>laboral</w:t>
      </w:r>
      <w:r>
        <w:rPr>
          <w:spacing w:val="-3"/>
          <w:sz w:val="24"/>
        </w:rPr>
        <w:t> </w:t>
      </w:r>
      <w:r>
        <w:rPr>
          <w:sz w:val="24"/>
        </w:rPr>
        <w:t>mas</w:t>
      </w:r>
      <w:r>
        <w:rPr>
          <w:spacing w:val="-7"/>
          <w:sz w:val="24"/>
        </w:rPr>
        <w:t> </w:t>
      </w:r>
      <w:r>
        <w:rPr>
          <w:spacing w:val="-2"/>
          <w:sz w:val="24"/>
        </w:rPr>
        <w:t>equitativo.</w:t>
      </w:r>
    </w:p>
    <w:p>
      <w:pPr>
        <w:pStyle w:val="ListParagraph"/>
        <w:numPr>
          <w:ilvl w:val="1"/>
          <w:numId w:val="2"/>
        </w:numPr>
        <w:tabs>
          <w:tab w:pos="1004" w:val="left" w:leader="none"/>
        </w:tabs>
        <w:spacing w:line="240" w:lineRule="auto" w:before="66" w:after="0"/>
        <w:ind w:left="1004" w:right="0" w:hanging="359"/>
        <w:jc w:val="left"/>
        <w:rPr>
          <w:sz w:val="24"/>
        </w:rPr>
      </w:pPr>
      <w:r>
        <w:rPr>
          <w:sz w:val="24"/>
        </w:rPr>
        <w:t>La</w:t>
      </w:r>
      <w:r>
        <w:rPr>
          <w:spacing w:val="-5"/>
          <w:sz w:val="24"/>
        </w:rPr>
        <w:t> </w:t>
      </w:r>
      <w:r>
        <w:rPr>
          <w:sz w:val="24"/>
        </w:rPr>
        <w:t>mejora</w:t>
      </w:r>
      <w:r>
        <w:rPr>
          <w:spacing w:val="-5"/>
          <w:sz w:val="24"/>
        </w:rPr>
        <w:t> </w:t>
      </w:r>
      <w:r>
        <w:rPr>
          <w:sz w:val="24"/>
        </w:rPr>
        <w:t>de</w:t>
      </w:r>
      <w:r>
        <w:rPr>
          <w:spacing w:val="-8"/>
          <w:sz w:val="24"/>
        </w:rPr>
        <w:t> </w:t>
      </w:r>
      <w:r>
        <w:rPr>
          <w:sz w:val="24"/>
        </w:rPr>
        <w:t>la</w:t>
      </w:r>
      <w:r>
        <w:rPr>
          <w:spacing w:val="-4"/>
          <w:sz w:val="24"/>
        </w:rPr>
        <w:t> </w:t>
      </w:r>
      <w:r>
        <w:rPr>
          <w:sz w:val="24"/>
        </w:rPr>
        <w:t>diversidad</w:t>
      </w:r>
      <w:r>
        <w:rPr>
          <w:spacing w:val="-9"/>
          <w:sz w:val="24"/>
        </w:rPr>
        <w:t> </w:t>
      </w:r>
      <w:r>
        <w:rPr>
          <w:sz w:val="24"/>
        </w:rPr>
        <w:t>y</w:t>
      </w:r>
      <w:r>
        <w:rPr>
          <w:spacing w:val="-9"/>
          <w:sz w:val="24"/>
        </w:rPr>
        <w:t> </w:t>
      </w:r>
      <w:r>
        <w:rPr>
          <w:sz w:val="24"/>
        </w:rPr>
        <w:t>la</w:t>
      </w:r>
      <w:r>
        <w:rPr>
          <w:spacing w:val="-13"/>
          <w:sz w:val="24"/>
        </w:rPr>
        <w:t> </w:t>
      </w:r>
      <w:r>
        <w:rPr>
          <w:spacing w:val="-2"/>
          <w:sz w:val="24"/>
        </w:rPr>
        <w:t>inclusion.</w:t>
      </w:r>
    </w:p>
    <w:p>
      <w:pPr>
        <w:pStyle w:val="ListParagraph"/>
        <w:numPr>
          <w:ilvl w:val="1"/>
          <w:numId w:val="2"/>
        </w:numPr>
        <w:tabs>
          <w:tab w:pos="1005" w:val="left" w:leader="none"/>
        </w:tabs>
        <w:spacing w:line="264" w:lineRule="auto" w:before="71" w:after="0"/>
        <w:ind w:left="1005" w:right="1443" w:hanging="360"/>
        <w:jc w:val="left"/>
        <w:rPr>
          <w:sz w:val="24"/>
        </w:rPr>
      </w:pPr>
      <w:r>
        <w:rPr>
          <w:sz w:val="24"/>
        </w:rPr>
        <w:t>El</w:t>
      </w:r>
      <w:r>
        <w:rPr>
          <w:spacing w:val="-9"/>
          <w:sz w:val="24"/>
        </w:rPr>
        <w:t> </w:t>
      </w:r>
      <w:r>
        <w:rPr>
          <w:sz w:val="24"/>
        </w:rPr>
        <w:t>aumento</w:t>
      </w:r>
      <w:r>
        <w:rPr>
          <w:spacing w:val="-11"/>
          <w:sz w:val="24"/>
        </w:rPr>
        <w:t> </w:t>
      </w:r>
      <w:r>
        <w:rPr>
          <w:sz w:val="24"/>
        </w:rPr>
        <w:t>de</w:t>
      </w:r>
      <w:r>
        <w:rPr>
          <w:spacing w:val="-16"/>
          <w:sz w:val="24"/>
        </w:rPr>
        <w:t> </w:t>
      </w:r>
      <w:r>
        <w:rPr>
          <w:sz w:val="24"/>
        </w:rPr>
        <w:t>la</w:t>
      </w:r>
      <w:r>
        <w:rPr>
          <w:spacing w:val="-11"/>
          <w:sz w:val="24"/>
        </w:rPr>
        <w:t> </w:t>
      </w:r>
      <w:r>
        <w:rPr>
          <w:sz w:val="24"/>
        </w:rPr>
        <w:t>satisfacción</w:t>
      </w:r>
      <w:r>
        <w:rPr>
          <w:spacing w:val="-8"/>
          <w:sz w:val="24"/>
        </w:rPr>
        <w:t> </w:t>
      </w:r>
      <w:r>
        <w:rPr>
          <w:sz w:val="24"/>
        </w:rPr>
        <w:t>y</w:t>
      </w:r>
      <w:r>
        <w:rPr>
          <w:spacing w:val="-12"/>
          <w:sz w:val="24"/>
        </w:rPr>
        <w:t> </w:t>
      </w:r>
      <w:r>
        <w:rPr>
          <w:sz w:val="24"/>
        </w:rPr>
        <w:t>compromiso</w:t>
      </w:r>
      <w:r>
        <w:rPr>
          <w:spacing w:val="-11"/>
          <w:sz w:val="24"/>
        </w:rPr>
        <w:t> </w:t>
      </w:r>
      <w:r>
        <w:rPr>
          <w:sz w:val="24"/>
        </w:rPr>
        <w:t>de</w:t>
      </w:r>
      <w:r>
        <w:rPr>
          <w:spacing w:val="-11"/>
          <w:sz w:val="24"/>
        </w:rPr>
        <w:t> </w:t>
      </w:r>
      <w:r>
        <w:rPr>
          <w:sz w:val="24"/>
        </w:rPr>
        <w:t>los</w:t>
      </w:r>
      <w:r>
        <w:rPr>
          <w:spacing w:val="-12"/>
          <w:sz w:val="24"/>
        </w:rPr>
        <w:t> </w:t>
      </w:r>
      <w:r>
        <w:rPr>
          <w:sz w:val="24"/>
        </w:rPr>
        <w:t>empleados,</w:t>
      </w:r>
      <w:r>
        <w:rPr>
          <w:spacing w:val="-12"/>
          <w:sz w:val="24"/>
        </w:rPr>
        <w:t> </w:t>
      </w:r>
      <w:r>
        <w:rPr>
          <w:sz w:val="24"/>
        </w:rPr>
        <w:t>así</w:t>
      </w:r>
      <w:r>
        <w:rPr>
          <w:spacing w:val="-8"/>
          <w:sz w:val="24"/>
        </w:rPr>
        <w:t> </w:t>
      </w:r>
      <w:r>
        <w:rPr>
          <w:sz w:val="24"/>
        </w:rPr>
        <w:t>como el fortalecimiento de la reputación.</w:t>
      </w:r>
    </w:p>
    <w:p>
      <w:pPr>
        <w:pStyle w:val="ListParagraph"/>
        <w:numPr>
          <w:ilvl w:val="1"/>
          <w:numId w:val="2"/>
        </w:numPr>
        <w:tabs>
          <w:tab w:pos="1005" w:val="left" w:leader="none"/>
        </w:tabs>
        <w:spacing w:line="266" w:lineRule="auto" w:before="41" w:after="0"/>
        <w:ind w:left="1005" w:right="1448" w:hanging="360"/>
        <w:jc w:val="left"/>
        <w:rPr>
          <w:sz w:val="24"/>
        </w:rPr>
      </w:pPr>
      <w:r>
        <w:rPr>
          <w:sz w:val="24"/>
        </w:rPr>
        <w:t>Mayor creatividad: la colaboración propicia un entorno propicia para la generación</w:t>
      </w:r>
      <w:r>
        <w:rPr>
          <w:spacing w:val="-10"/>
          <w:sz w:val="24"/>
        </w:rPr>
        <w:t> </w:t>
      </w:r>
      <w:r>
        <w:rPr>
          <w:sz w:val="24"/>
        </w:rPr>
        <w:t>de</w:t>
      </w:r>
      <w:r>
        <w:rPr>
          <w:spacing w:val="-13"/>
          <w:sz w:val="24"/>
        </w:rPr>
        <w:t> </w:t>
      </w:r>
      <w:r>
        <w:rPr>
          <w:sz w:val="24"/>
        </w:rPr>
        <w:t>ideas</w:t>
      </w:r>
      <w:r>
        <w:rPr>
          <w:spacing w:val="-10"/>
          <w:sz w:val="24"/>
        </w:rPr>
        <w:t> </w:t>
      </w:r>
      <w:r>
        <w:rPr>
          <w:sz w:val="24"/>
        </w:rPr>
        <w:t>creativas</w:t>
      </w:r>
      <w:r>
        <w:rPr>
          <w:spacing w:val="-10"/>
          <w:sz w:val="24"/>
        </w:rPr>
        <w:t> </w:t>
      </w:r>
      <w:r>
        <w:rPr>
          <w:sz w:val="24"/>
        </w:rPr>
        <w:t>y</w:t>
      </w:r>
      <w:r>
        <w:rPr>
          <w:spacing w:val="-14"/>
          <w:sz w:val="24"/>
        </w:rPr>
        <w:t> </w:t>
      </w:r>
      <w:r>
        <w:rPr>
          <w:sz w:val="24"/>
        </w:rPr>
        <w:t>soluciones</w:t>
      </w:r>
      <w:r>
        <w:rPr>
          <w:spacing w:val="-14"/>
          <w:sz w:val="24"/>
        </w:rPr>
        <w:t> </w:t>
      </w:r>
      <w:r>
        <w:rPr>
          <w:sz w:val="24"/>
        </w:rPr>
        <w:t>innovadoras</w:t>
      </w:r>
      <w:r>
        <w:rPr>
          <w:spacing w:val="-14"/>
          <w:sz w:val="24"/>
        </w:rPr>
        <w:t> </w:t>
      </w:r>
      <w:r>
        <w:rPr>
          <w:sz w:val="24"/>
        </w:rPr>
        <w:t>de</w:t>
      </w:r>
      <w:r>
        <w:rPr>
          <w:spacing w:val="-13"/>
          <w:sz w:val="24"/>
        </w:rPr>
        <w:t> </w:t>
      </w:r>
      <w:r>
        <w:rPr>
          <w:sz w:val="24"/>
        </w:rPr>
        <w:t>la</w:t>
      </w:r>
      <w:r>
        <w:rPr>
          <w:spacing w:val="-13"/>
          <w:sz w:val="24"/>
        </w:rPr>
        <w:t> </w:t>
      </w:r>
      <w:r>
        <w:rPr>
          <w:sz w:val="24"/>
        </w:rPr>
        <w:t>promoción de la igualdad.</w:t>
      </w:r>
    </w:p>
    <w:p>
      <w:pPr>
        <w:pStyle w:val="ListParagraph"/>
        <w:numPr>
          <w:ilvl w:val="1"/>
          <w:numId w:val="2"/>
        </w:numPr>
        <w:tabs>
          <w:tab w:pos="1004" w:val="left" w:leader="none"/>
        </w:tabs>
        <w:spacing w:line="240" w:lineRule="auto" w:before="30" w:after="0"/>
        <w:ind w:left="1004" w:right="0" w:hanging="359"/>
        <w:jc w:val="left"/>
        <w:rPr>
          <w:sz w:val="24"/>
        </w:rPr>
      </w:pPr>
      <w:r>
        <w:rPr>
          <w:sz w:val="24"/>
        </w:rPr>
        <w:t>Ampliación</w:t>
      </w:r>
      <w:r>
        <w:rPr>
          <w:spacing w:val="-9"/>
          <w:sz w:val="24"/>
        </w:rPr>
        <w:t> </w:t>
      </w:r>
      <w:r>
        <w:rPr>
          <w:sz w:val="24"/>
        </w:rPr>
        <w:t>de</w:t>
      </w:r>
      <w:r>
        <w:rPr>
          <w:spacing w:val="-12"/>
          <w:sz w:val="24"/>
        </w:rPr>
        <w:t> </w:t>
      </w:r>
      <w:r>
        <w:rPr>
          <w:spacing w:val="-2"/>
          <w:sz w:val="24"/>
        </w:rPr>
        <w:t>recuersos.</w:t>
      </w:r>
    </w:p>
    <w:p>
      <w:pPr>
        <w:pStyle w:val="ListParagraph"/>
        <w:numPr>
          <w:ilvl w:val="1"/>
          <w:numId w:val="2"/>
        </w:numPr>
        <w:tabs>
          <w:tab w:pos="1005" w:val="left" w:leader="none"/>
        </w:tabs>
        <w:spacing w:line="264" w:lineRule="auto" w:before="71" w:after="0"/>
        <w:ind w:left="1005" w:right="2075" w:hanging="360"/>
        <w:jc w:val="left"/>
        <w:rPr>
          <w:sz w:val="24"/>
        </w:rPr>
      </w:pPr>
      <w:r>
        <w:rPr>
          <w:sz w:val="24"/>
        </w:rPr>
        <w:t>Diversidad</w:t>
      </w:r>
      <w:r>
        <w:rPr>
          <w:spacing w:val="-17"/>
          <w:sz w:val="24"/>
        </w:rPr>
        <w:t> </w:t>
      </w:r>
      <w:r>
        <w:rPr>
          <w:sz w:val="24"/>
        </w:rPr>
        <w:t>de</w:t>
      </w:r>
      <w:r>
        <w:rPr>
          <w:spacing w:val="-16"/>
          <w:sz w:val="24"/>
        </w:rPr>
        <w:t> </w:t>
      </w:r>
      <w:r>
        <w:rPr>
          <w:sz w:val="24"/>
        </w:rPr>
        <w:t>perspectivas:</w:t>
      </w:r>
      <w:r>
        <w:rPr>
          <w:spacing w:val="-17"/>
          <w:sz w:val="24"/>
        </w:rPr>
        <w:t> </w:t>
      </w:r>
      <w:r>
        <w:rPr>
          <w:sz w:val="24"/>
        </w:rPr>
        <w:t>la</w:t>
      </w:r>
      <w:r>
        <w:rPr>
          <w:spacing w:val="-16"/>
          <w:sz w:val="24"/>
        </w:rPr>
        <w:t> </w:t>
      </w:r>
      <w:r>
        <w:rPr>
          <w:sz w:val="24"/>
        </w:rPr>
        <w:t>colaboración</w:t>
      </w:r>
      <w:r>
        <w:rPr>
          <w:spacing w:val="-13"/>
          <w:sz w:val="24"/>
        </w:rPr>
        <w:t> </w:t>
      </w:r>
      <w:r>
        <w:rPr>
          <w:sz w:val="24"/>
        </w:rPr>
        <w:t>con</w:t>
      </w:r>
      <w:r>
        <w:rPr>
          <w:spacing w:val="-13"/>
          <w:sz w:val="24"/>
        </w:rPr>
        <w:t> </w:t>
      </w:r>
      <w:r>
        <w:rPr>
          <w:sz w:val="24"/>
        </w:rPr>
        <w:t>diversas</w:t>
      </w:r>
      <w:r>
        <w:rPr>
          <w:spacing w:val="-17"/>
          <w:sz w:val="24"/>
        </w:rPr>
        <w:t> </w:t>
      </w:r>
      <w:r>
        <w:rPr>
          <w:sz w:val="24"/>
        </w:rPr>
        <w:t>personas pueden aportar una variedad de perspectiva y experiencias,</w:t>
      </w:r>
    </w:p>
    <w:p>
      <w:pPr>
        <w:spacing w:after="0" w:line="264" w:lineRule="auto"/>
        <w:jc w:val="left"/>
        <w:rPr>
          <w:sz w:val="24"/>
        </w:rPr>
        <w:sectPr>
          <w:pgSz w:w="11910" w:h="16840"/>
          <w:pgMar w:header="0" w:footer="278" w:top="60" w:bottom="460" w:left="1420" w:right="380"/>
        </w:sectPr>
      </w:pPr>
    </w:p>
    <w:p>
      <w:pPr>
        <w:pStyle w:val="BodyText"/>
        <w:spacing w:before="4"/>
        <w:rPr>
          <w:sz w:val="10"/>
        </w:rPr>
      </w:pPr>
    </w:p>
    <w:p>
      <w:pPr>
        <w:pStyle w:val="BodyText"/>
        <w:ind w:left="218"/>
        <w:rPr>
          <w:sz w:val="20"/>
        </w:rPr>
      </w:pPr>
      <w:r>
        <w:rPr>
          <w:sz w:val="20"/>
        </w:rPr>
        <w:drawing>
          <wp:inline distT="0" distB="0" distL="0" distR="0">
            <wp:extent cx="1312000" cy="438912"/>
            <wp:effectExtent l="0" t="0" r="0" b="0"/>
            <wp:docPr id="10" name="Image 10"/>
            <wp:cNvGraphicFramePr>
              <a:graphicFrameLocks/>
            </wp:cNvGraphicFramePr>
            <a:graphic>
              <a:graphicData uri="http://schemas.openxmlformats.org/drawingml/2006/picture">
                <pic:pic>
                  <pic:nvPicPr>
                    <pic:cNvPr id="10" name="Image 10"/>
                    <pic:cNvPicPr/>
                  </pic:nvPicPr>
                  <pic:blipFill>
                    <a:blip r:embed="rId6" cstate="print"/>
                    <a:stretch>
                      <a:fillRect/>
                    </a:stretch>
                  </pic:blipFill>
                  <pic:spPr>
                    <a:xfrm>
                      <a:off x="0" y="0"/>
                      <a:ext cx="1312000" cy="438912"/>
                    </a:xfrm>
                    <a:prstGeom prst="rect">
                      <a:avLst/>
                    </a:prstGeom>
                  </pic:spPr>
                </pic:pic>
              </a:graphicData>
            </a:graphic>
          </wp:inline>
        </w:drawing>
      </w:r>
      <w:r>
        <w:rPr>
          <w:sz w:val="20"/>
        </w:rPr>
      </w:r>
    </w:p>
    <w:p>
      <w:pPr>
        <w:pStyle w:val="BodyText"/>
        <w:ind w:left="1005"/>
      </w:pPr>
      <w:r>
        <w:rPr/>
        <w:drawing>
          <wp:anchor distT="0" distB="0" distL="0" distR="0" allowOverlap="1" layoutInCell="1" locked="0" behindDoc="0" simplePos="0" relativeHeight="15729152">
            <wp:simplePos x="0" y="0"/>
            <wp:positionH relativeFrom="page">
              <wp:posOffset>6721584</wp:posOffset>
            </wp:positionH>
            <wp:positionV relativeFrom="paragraph">
              <wp:posOffset>-518481</wp:posOffset>
            </wp:positionV>
            <wp:extent cx="459827" cy="685143"/>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7" cstate="print"/>
                    <a:stretch>
                      <a:fillRect/>
                    </a:stretch>
                  </pic:blipFill>
                  <pic:spPr>
                    <a:xfrm>
                      <a:off x="0" y="0"/>
                      <a:ext cx="459827" cy="685143"/>
                    </a:xfrm>
                    <a:prstGeom prst="rect">
                      <a:avLst/>
                    </a:prstGeom>
                  </pic:spPr>
                </pic:pic>
              </a:graphicData>
            </a:graphic>
          </wp:anchor>
        </w:drawing>
      </w:r>
      <w:r>
        <w:rPr/>
        <w:t>enriqueciendo</w:t>
      </w:r>
      <w:r>
        <w:rPr>
          <w:spacing w:val="-12"/>
        </w:rPr>
        <w:t> </w:t>
      </w:r>
      <w:r>
        <w:rPr/>
        <w:t>la</w:t>
      </w:r>
      <w:r>
        <w:rPr>
          <w:spacing w:val="-16"/>
        </w:rPr>
        <w:t> </w:t>
      </w:r>
      <w:r>
        <w:rPr/>
        <w:t>implementación</w:t>
      </w:r>
      <w:r>
        <w:rPr>
          <w:spacing w:val="-8"/>
        </w:rPr>
        <w:t> </w:t>
      </w:r>
      <w:r>
        <w:rPr/>
        <w:t>del</w:t>
      </w:r>
      <w:r>
        <w:rPr>
          <w:spacing w:val="-9"/>
        </w:rPr>
        <w:t> </w:t>
      </w:r>
      <w:r>
        <w:rPr/>
        <w:t>plan</w:t>
      </w:r>
      <w:r>
        <w:rPr>
          <w:spacing w:val="-11"/>
        </w:rPr>
        <w:t> </w:t>
      </w:r>
      <w:r>
        <w:rPr/>
        <w:t>de</w:t>
      </w:r>
      <w:r>
        <w:rPr>
          <w:spacing w:val="-11"/>
        </w:rPr>
        <w:t> </w:t>
      </w:r>
      <w:r>
        <w:rPr>
          <w:spacing w:val="-2"/>
        </w:rPr>
        <w:t>igualdad.</w:t>
      </w:r>
    </w:p>
    <w:p>
      <w:pPr>
        <w:pStyle w:val="BodyText"/>
      </w:pPr>
    </w:p>
    <w:p>
      <w:pPr>
        <w:pStyle w:val="BodyText"/>
      </w:pPr>
    </w:p>
    <w:p>
      <w:pPr>
        <w:pStyle w:val="BodyText"/>
      </w:pPr>
    </w:p>
    <w:p>
      <w:pPr>
        <w:pStyle w:val="BodyText"/>
        <w:spacing w:before="146"/>
      </w:pPr>
    </w:p>
    <w:p>
      <w:pPr>
        <w:pStyle w:val="Heading3"/>
        <w:numPr>
          <w:ilvl w:val="0"/>
          <w:numId w:val="2"/>
        </w:numPr>
        <w:tabs>
          <w:tab w:pos="643" w:val="left" w:leader="none"/>
          <w:tab w:pos="645" w:val="left" w:leader="none"/>
        </w:tabs>
        <w:spacing w:line="266" w:lineRule="auto" w:before="0" w:after="0"/>
        <w:ind w:left="645" w:right="1331" w:hanging="361"/>
        <w:jc w:val="left"/>
      </w:pPr>
      <w:bookmarkStart w:name="_TOC_250009" w:id="4"/>
      <w:r>
        <w:rPr/>
        <w:t>MODELO</w:t>
      </w:r>
      <w:r>
        <w:rPr>
          <w:spacing w:val="80"/>
        </w:rPr>
        <w:t> </w:t>
      </w:r>
      <w:r>
        <w:rPr/>
        <w:t>DE</w:t>
      </w:r>
      <w:r>
        <w:rPr>
          <w:spacing w:val="80"/>
        </w:rPr>
        <w:t> </w:t>
      </w:r>
      <w:r>
        <w:rPr/>
        <w:t>COMPROMISO</w:t>
      </w:r>
      <w:r>
        <w:rPr>
          <w:spacing w:val="80"/>
        </w:rPr>
        <w:t> </w:t>
      </w:r>
      <w:r>
        <w:rPr/>
        <w:t>DE</w:t>
      </w:r>
      <w:r>
        <w:rPr>
          <w:spacing w:val="80"/>
        </w:rPr>
        <w:t> </w:t>
      </w:r>
      <w:r>
        <w:rPr/>
        <w:t>LA</w:t>
      </w:r>
      <w:r>
        <w:rPr>
          <w:spacing w:val="80"/>
        </w:rPr>
        <w:t> </w:t>
      </w:r>
      <w:r>
        <w:rPr/>
        <w:t>EMPRESA</w:t>
      </w:r>
      <w:r>
        <w:rPr>
          <w:spacing w:val="75"/>
        </w:rPr>
        <w:t> </w:t>
      </w:r>
      <w:r>
        <w:rPr/>
        <w:t>CON</w:t>
      </w:r>
      <w:r>
        <w:rPr>
          <w:spacing w:val="80"/>
        </w:rPr>
        <w:t> </w:t>
      </w:r>
      <w:r>
        <w:rPr/>
        <w:t>EL</w:t>
      </w:r>
      <w:r>
        <w:rPr>
          <w:spacing w:val="80"/>
        </w:rPr>
        <w:t> </w:t>
      </w:r>
      <w:r>
        <w:rPr/>
        <w:t>PLAN</w:t>
      </w:r>
      <w:r>
        <w:rPr>
          <w:spacing w:val="80"/>
        </w:rPr>
        <w:t> </w:t>
      </w:r>
      <w:r>
        <w:rPr/>
        <w:t>DE </w:t>
      </w:r>
      <w:bookmarkEnd w:id="4"/>
      <w:r>
        <w:rPr>
          <w:spacing w:val="-2"/>
        </w:rPr>
        <w:t>IGUALDAD</w:t>
      </w:r>
    </w:p>
    <w:p>
      <w:pPr>
        <w:pStyle w:val="BodyText"/>
        <w:spacing w:line="276" w:lineRule="auto" w:before="208"/>
        <w:ind w:left="284" w:right="1324"/>
        <w:jc w:val="both"/>
      </w:pPr>
      <w:r>
        <w:rPr>
          <w:rFonts w:ascii="Arial" w:hAnsi="Arial"/>
          <w:b/>
        </w:rPr>
        <w:t>Asociación ADISSUR </w:t>
      </w:r>
      <w:r>
        <w:rPr/>
        <w:t>declara su compromiso en el establecimiento y desarrollo de políticas que integren la igualdad de trato y oportunidades entre mujeres y hombres, sin discriminar directa o</w:t>
      </w:r>
      <w:r>
        <w:rPr>
          <w:spacing w:val="-1"/>
        </w:rPr>
        <w:t> </w:t>
      </w:r>
      <w:r>
        <w:rPr/>
        <w:t>indirectamente por razón de sexo, así como en el impulso y fomento de medidas para conseguir la igualdad real en</w:t>
      </w:r>
      <w:r>
        <w:rPr>
          <w:spacing w:val="-2"/>
        </w:rPr>
        <w:t> </w:t>
      </w:r>
      <w:r>
        <w:rPr/>
        <w:t>el seno</w:t>
      </w:r>
      <w:r>
        <w:rPr>
          <w:spacing w:val="-7"/>
        </w:rPr>
        <w:t> </w:t>
      </w:r>
      <w:r>
        <w:rPr/>
        <w:t>de</w:t>
      </w:r>
      <w:r>
        <w:rPr>
          <w:spacing w:val="-2"/>
        </w:rPr>
        <w:t> </w:t>
      </w:r>
      <w:r>
        <w:rPr/>
        <w:t>nuestra</w:t>
      </w:r>
      <w:r>
        <w:rPr>
          <w:spacing w:val="-6"/>
        </w:rPr>
        <w:t> </w:t>
      </w:r>
      <w:r>
        <w:rPr/>
        <w:t>organización,</w:t>
      </w:r>
      <w:r>
        <w:rPr>
          <w:spacing w:val="-5"/>
        </w:rPr>
        <w:t> </w:t>
      </w:r>
      <w:r>
        <w:rPr/>
        <w:t>estableciendo</w:t>
      </w:r>
      <w:r>
        <w:rPr>
          <w:spacing w:val="-6"/>
        </w:rPr>
        <w:t> </w:t>
      </w:r>
      <w:r>
        <w:rPr/>
        <w:t>la</w:t>
      </w:r>
      <w:r>
        <w:rPr>
          <w:spacing w:val="-8"/>
        </w:rPr>
        <w:t> </w:t>
      </w:r>
      <w:r>
        <w:rPr/>
        <w:t>igualdad</w:t>
      </w:r>
      <w:r>
        <w:rPr>
          <w:spacing w:val="-1"/>
        </w:rPr>
        <w:t> </w:t>
      </w:r>
      <w:r>
        <w:rPr/>
        <w:t>de</w:t>
      </w:r>
      <w:r>
        <w:rPr>
          <w:spacing w:val="-7"/>
        </w:rPr>
        <w:t> </w:t>
      </w:r>
      <w:r>
        <w:rPr/>
        <w:t>oportunidades entre mujeres y hombres como un principio estratégico de nuestra política corporativa y de recursos humanos, de acuerdo con la definición de dicho principio que</w:t>
      </w:r>
      <w:r>
        <w:rPr>
          <w:spacing w:val="40"/>
        </w:rPr>
        <w:t> </w:t>
      </w:r>
      <w:r>
        <w:rPr/>
        <w:t>establece la Ley Orgánica 3/2007,</w:t>
      </w:r>
      <w:r>
        <w:rPr>
          <w:spacing w:val="40"/>
        </w:rPr>
        <w:t> </w:t>
      </w:r>
      <w:r>
        <w:rPr/>
        <w:t>de 22 de</w:t>
      </w:r>
      <w:r>
        <w:rPr>
          <w:spacing w:val="40"/>
        </w:rPr>
        <w:t> </w:t>
      </w:r>
      <w:r>
        <w:rPr/>
        <w:t>marzo, para la igualdad efectiva entre mujeres y hombres.</w:t>
      </w:r>
    </w:p>
    <w:p>
      <w:pPr>
        <w:pStyle w:val="BodyText"/>
        <w:spacing w:line="276" w:lineRule="auto" w:before="207"/>
        <w:ind w:left="284" w:right="1328"/>
        <w:jc w:val="both"/>
      </w:pPr>
      <w:r>
        <w:rPr/>
        <w:t>En todos y cada uno de los ámbitos en que se desarrolla la actividad de esta empresa, desde la selección a la promoción, pasando por la política salarial, la formación, las condiciones de trabajo y empleo, la salud laboral, la ordenación del tiempo de trabajo y la conciliación, asumimos el principio de igualdad de portunidades entre mujeres y hombres, atendiendo de forma especial a la discriminación indirecta, entendiendo por ésta “La situación en que una disposición, criterio o práctica aparentemente neutros, pone a una persona de un sexo en desventaja particular respecto de personas del otro sexo”.</w:t>
      </w:r>
    </w:p>
    <w:p>
      <w:pPr>
        <w:pStyle w:val="BodyText"/>
        <w:spacing w:line="268" w:lineRule="auto" w:before="198"/>
        <w:ind w:left="284" w:right="1327"/>
        <w:jc w:val="both"/>
      </w:pPr>
      <w:r>
        <w:rPr/>
        <w:t>Respecto a</w:t>
      </w:r>
      <w:r>
        <w:rPr>
          <w:spacing w:val="-1"/>
        </w:rPr>
        <w:t> </w:t>
      </w:r>
      <w:r>
        <w:rPr/>
        <w:t>la</w:t>
      </w:r>
      <w:r>
        <w:rPr>
          <w:spacing w:val="-1"/>
        </w:rPr>
        <w:t> </w:t>
      </w:r>
      <w:r>
        <w:rPr/>
        <w:t>comunicación, tanto interna como externa, se</w:t>
      </w:r>
      <w:r>
        <w:rPr>
          <w:spacing w:val="-5"/>
        </w:rPr>
        <w:t> </w:t>
      </w:r>
      <w:r>
        <w:rPr/>
        <w:t>informará de</w:t>
      </w:r>
      <w:r>
        <w:rPr>
          <w:spacing w:val="-1"/>
        </w:rPr>
        <w:t> </w:t>
      </w:r>
      <w:r>
        <w:rPr/>
        <w:t>todas las decisiones que se adopten a este respecto y se proyectará una imagen de la empresa acorde con este principio de igualdad de oportunidades entre mujeres y hombres.</w:t>
      </w:r>
    </w:p>
    <w:p>
      <w:pPr>
        <w:pStyle w:val="BodyText"/>
        <w:spacing w:line="276" w:lineRule="auto" w:before="199"/>
        <w:ind w:left="284" w:right="1323" w:firstLine="67"/>
        <w:jc w:val="both"/>
      </w:pPr>
      <w:r>
        <w:rPr/>
        <w:t>Los</w:t>
      </w:r>
      <w:r>
        <w:rPr/>
        <w:t> principios</w:t>
      </w:r>
      <w:r>
        <w:rPr/>
        <w:t> enunciados</w:t>
      </w:r>
      <w:r>
        <w:rPr/>
        <w:t> se</w:t>
      </w:r>
      <w:r>
        <w:rPr/>
        <w:t> llevarán</w:t>
      </w:r>
      <w:r>
        <w:rPr/>
        <w:t> a</w:t>
      </w:r>
      <w:r>
        <w:rPr/>
        <w:t> la</w:t>
      </w:r>
      <w:r>
        <w:rPr/>
        <w:t> práctica</w:t>
      </w:r>
      <w:r>
        <w:rPr/>
        <w:t> a</w:t>
      </w:r>
      <w:r>
        <w:rPr/>
        <w:t> través</w:t>
      </w:r>
      <w:r>
        <w:rPr/>
        <w:t> del</w:t>
      </w:r>
      <w:r>
        <w:rPr/>
        <w:t> fomento</w:t>
      </w:r>
      <w:r>
        <w:rPr/>
        <w:t> de medidas de igualdad o a través de la implantación de un plan de igualdad. El plan de igualdad atenderá, entre otras, las materias de acceso al empleo, clasificación profesional, promoción y formación, retribuciones, ordenación del tiempo de trabajo para favorecer, en términos de igualdad entre mujeres y hombres, la conciliación laboral, personal y familiar, y la prevención del acoso sexual y del acoso por razón de sexo. En estas materias, se diseñarán actuaciones que supongan mejoras respecto a la situación presente, arbitrándose los correspondientes sistemas de seguimiento, con la finalidad de avanzar en la consecución de la igualdad real entre mujeres y hombres en la empresa y por extensión, en el conjunto de la sociedad.</w:t>
      </w:r>
    </w:p>
    <w:p>
      <w:pPr>
        <w:pStyle w:val="BodyText"/>
        <w:spacing w:line="276" w:lineRule="auto" w:before="206"/>
        <w:ind w:left="284" w:right="1333"/>
        <w:jc w:val="both"/>
      </w:pPr>
      <w:r>
        <w:rPr/>
        <w:t>Para llevar a cabo este propósito se contará con la representación legal de trabajadores y trabajadoras, no sólo en el proceso de negociación colectiva, tal y</w:t>
      </w:r>
      <w:r>
        <w:rPr>
          <w:spacing w:val="40"/>
        </w:rPr>
        <w:t> </w:t>
      </w:r>
      <w:r>
        <w:rPr/>
        <w:t>como establece la</w:t>
      </w:r>
      <w:r>
        <w:rPr>
          <w:spacing w:val="40"/>
        </w:rPr>
        <w:t> </w:t>
      </w:r>
      <w:r>
        <w:rPr/>
        <w:t>Ley Orgánica 3/2007 para</w:t>
      </w:r>
      <w:r>
        <w:rPr>
          <w:spacing w:val="40"/>
        </w:rPr>
        <w:t> </w:t>
      </w:r>
      <w:r>
        <w:rPr/>
        <w:t>la Igualdad</w:t>
      </w:r>
      <w:r>
        <w:rPr>
          <w:spacing w:val="40"/>
        </w:rPr>
        <w:t> </w:t>
      </w:r>
      <w:r>
        <w:rPr/>
        <w:t>Efectiva entre Mujeres y Hombres, sino en todo el proceso de desarrollo y evaluación de las mencionadas medidas de igualdad o plan de igualdad.</w:t>
      </w:r>
    </w:p>
    <w:p>
      <w:pPr>
        <w:spacing w:before="2"/>
        <w:ind w:left="284" w:right="0" w:firstLine="0"/>
        <w:jc w:val="both"/>
        <w:rPr>
          <w:sz w:val="20"/>
        </w:rPr>
      </w:pPr>
      <w:r>
        <w:rPr>
          <w:sz w:val="20"/>
        </w:rPr>
        <w:t>FDO:</w:t>
      </w:r>
      <w:r>
        <w:rPr>
          <w:spacing w:val="-14"/>
          <w:sz w:val="20"/>
        </w:rPr>
        <w:t> </w:t>
      </w:r>
      <w:r>
        <w:rPr>
          <w:sz w:val="20"/>
        </w:rPr>
        <w:t>José</w:t>
      </w:r>
      <w:r>
        <w:rPr>
          <w:spacing w:val="-15"/>
          <w:sz w:val="20"/>
        </w:rPr>
        <w:t> </w:t>
      </w:r>
      <w:r>
        <w:rPr>
          <w:sz w:val="20"/>
        </w:rPr>
        <w:t>Francisco</w:t>
      </w:r>
      <w:r>
        <w:rPr>
          <w:spacing w:val="-14"/>
          <w:sz w:val="20"/>
        </w:rPr>
        <w:t> </w:t>
      </w:r>
      <w:r>
        <w:rPr>
          <w:sz w:val="20"/>
        </w:rPr>
        <w:t>Concepción</w:t>
      </w:r>
      <w:r>
        <w:rPr>
          <w:spacing w:val="-14"/>
          <w:sz w:val="20"/>
        </w:rPr>
        <w:t> </w:t>
      </w:r>
      <w:r>
        <w:rPr>
          <w:sz w:val="20"/>
        </w:rPr>
        <w:t>Rodríguez</w:t>
      </w:r>
      <w:r>
        <w:rPr>
          <w:spacing w:val="79"/>
          <w:sz w:val="20"/>
        </w:rPr>
        <w:t>  </w:t>
      </w:r>
      <w:r>
        <w:rPr>
          <w:sz w:val="20"/>
        </w:rPr>
        <w:t>Lugar</w:t>
      </w:r>
      <w:r>
        <w:rPr>
          <w:spacing w:val="-8"/>
          <w:sz w:val="20"/>
        </w:rPr>
        <w:t> </w:t>
      </w:r>
      <w:r>
        <w:rPr>
          <w:sz w:val="20"/>
        </w:rPr>
        <w:t>y</w:t>
      </w:r>
      <w:r>
        <w:rPr>
          <w:spacing w:val="-17"/>
          <w:sz w:val="20"/>
        </w:rPr>
        <w:t> </w:t>
      </w:r>
      <w:r>
        <w:rPr>
          <w:spacing w:val="-4"/>
          <w:sz w:val="20"/>
        </w:rPr>
        <w:t>fech</w:t>
      </w:r>
    </w:p>
    <w:p>
      <w:pPr>
        <w:spacing w:after="0"/>
        <w:jc w:val="both"/>
        <w:rPr>
          <w:sz w:val="20"/>
        </w:rPr>
        <w:sectPr>
          <w:pgSz w:w="11910" w:h="16840"/>
          <w:pgMar w:header="0" w:footer="278" w:top="60" w:bottom="460" w:left="1420" w:right="380"/>
        </w:sectPr>
      </w:pPr>
    </w:p>
    <w:p>
      <w:pPr>
        <w:tabs>
          <w:tab w:pos="9165" w:val="left" w:leader="none"/>
        </w:tabs>
        <w:spacing w:line="240" w:lineRule="auto"/>
        <w:ind w:left="218" w:right="0" w:firstLine="0"/>
        <w:rPr>
          <w:sz w:val="20"/>
        </w:rPr>
      </w:pPr>
      <w:r>
        <w:rPr>
          <w:position w:val="26"/>
          <w:sz w:val="20"/>
        </w:rPr>
        <w:drawing>
          <wp:inline distT="0" distB="0" distL="0" distR="0">
            <wp:extent cx="1312000" cy="438912"/>
            <wp:effectExtent l="0" t="0" r="0" b="0"/>
            <wp:docPr id="12" name="Image 12"/>
            <wp:cNvGraphicFramePr>
              <a:graphicFrameLocks/>
            </wp:cNvGraphicFramePr>
            <a:graphic>
              <a:graphicData uri="http://schemas.openxmlformats.org/drawingml/2006/picture">
                <pic:pic>
                  <pic:nvPicPr>
                    <pic:cNvPr id="12" name="Image 12"/>
                    <pic:cNvPicPr/>
                  </pic:nvPicPr>
                  <pic:blipFill>
                    <a:blip r:embed="rId6" cstate="print"/>
                    <a:stretch>
                      <a:fillRect/>
                    </a:stretch>
                  </pic:blipFill>
                  <pic:spPr>
                    <a:xfrm>
                      <a:off x="0" y="0"/>
                      <a:ext cx="1312000" cy="438912"/>
                    </a:xfrm>
                    <a:prstGeom prst="rect">
                      <a:avLst/>
                    </a:prstGeom>
                  </pic:spPr>
                </pic:pic>
              </a:graphicData>
            </a:graphic>
          </wp:inline>
        </w:drawing>
      </w:r>
      <w:r>
        <w:rPr>
          <w:position w:val="26"/>
          <w:sz w:val="20"/>
        </w:rPr>
      </w:r>
      <w:r>
        <w:rPr>
          <w:position w:val="26"/>
          <w:sz w:val="20"/>
        </w:rPr>
        <w:tab/>
      </w:r>
      <w:r>
        <w:rPr>
          <w:sz w:val="20"/>
        </w:rPr>
        <w:drawing>
          <wp:inline distT="0" distB="0" distL="0" distR="0">
            <wp:extent cx="459322" cy="681227"/>
            <wp:effectExtent l="0" t="0" r="0" b="0"/>
            <wp:docPr id="13" name="Image 13"/>
            <wp:cNvGraphicFramePr>
              <a:graphicFrameLocks/>
            </wp:cNvGraphicFramePr>
            <a:graphic>
              <a:graphicData uri="http://schemas.openxmlformats.org/drawingml/2006/picture">
                <pic:pic>
                  <pic:nvPicPr>
                    <pic:cNvPr id="13" name="Image 13"/>
                    <pic:cNvPicPr/>
                  </pic:nvPicPr>
                  <pic:blipFill>
                    <a:blip r:embed="rId7" cstate="print"/>
                    <a:stretch>
                      <a:fillRect/>
                    </a:stretch>
                  </pic:blipFill>
                  <pic:spPr>
                    <a:xfrm>
                      <a:off x="0" y="0"/>
                      <a:ext cx="459322" cy="681227"/>
                    </a:xfrm>
                    <a:prstGeom prst="rect">
                      <a:avLst/>
                    </a:prstGeom>
                  </pic:spPr>
                </pic:pic>
              </a:graphicData>
            </a:graphic>
          </wp:inline>
        </w:drawing>
      </w:r>
      <w:r>
        <w:rPr>
          <w:sz w:val="20"/>
        </w:rPr>
      </w:r>
    </w:p>
    <w:p>
      <w:pPr>
        <w:pStyle w:val="BodyText"/>
      </w:pPr>
    </w:p>
    <w:p>
      <w:pPr>
        <w:pStyle w:val="BodyText"/>
        <w:spacing w:before="207"/>
      </w:pPr>
    </w:p>
    <w:p>
      <w:pPr>
        <w:pStyle w:val="Heading3"/>
        <w:numPr>
          <w:ilvl w:val="0"/>
          <w:numId w:val="2"/>
        </w:numPr>
        <w:tabs>
          <w:tab w:pos="643" w:val="left" w:leader="none"/>
        </w:tabs>
        <w:spacing w:line="240" w:lineRule="auto" w:before="1" w:after="0"/>
        <w:ind w:left="643" w:right="0" w:hanging="359"/>
        <w:jc w:val="left"/>
      </w:pPr>
      <w:bookmarkStart w:name="_TOC_250008" w:id="5"/>
      <w:bookmarkEnd w:id="5"/>
      <w:r>
        <w:rPr>
          <w:spacing w:val="-2"/>
        </w:rPr>
        <w:t>OBJETIVOS</w:t>
      </w:r>
    </w:p>
    <w:p>
      <w:pPr>
        <w:pStyle w:val="BodyText"/>
        <w:spacing w:line="268" w:lineRule="auto" w:before="243"/>
        <w:ind w:left="284" w:right="1334" w:firstLine="360"/>
        <w:jc w:val="both"/>
      </w:pPr>
      <w:r>
        <w:rPr/>
        <w:t>Para comenzar se ha hecho una valoración de la actualidad en la Asociación y hemos podido detectar las necesidades y</w:t>
      </w:r>
      <w:r>
        <w:rPr>
          <w:spacing w:val="-2"/>
        </w:rPr>
        <w:t> </w:t>
      </w:r>
      <w:r>
        <w:rPr/>
        <w:t>fijar unos</w:t>
      </w:r>
      <w:r>
        <w:rPr>
          <w:spacing w:val="-2"/>
        </w:rPr>
        <w:t> </w:t>
      </w:r>
      <w:r>
        <w:rPr/>
        <w:t>objetivos más claros, para así mejorar y llegar a un punto óptimo.</w:t>
      </w:r>
    </w:p>
    <w:p>
      <w:pPr>
        <w:pStyle w:val="Heading3"/>
        <w:spacing w:before="196"/>
        <w:ind w:firstLine="0"/>
      </w:pPr>
      <w:bookmarkStart w:name="_TOC_250007" w:id="6"/>
      <w:r>
        <w:rPr/>
        <w:t>Dichos</w:t>
      </w:r>
      <w:r>
        <w:rPr>
          <w:spacing w:val="-10"/>
        </w:rPr>
        <w:t> </w:t>
      </w:r>
      <w:r>
        <w:rPr/>
        <w:t>objetivos</w:t>
      </w:r>
      <w:r>
        <w:rPr>
          <w:spacing w:val="-12"/>
        </w:rPr>
        <w:t> </w:t>
      </w:r>
      <w:r>
        <w:rPr/>
        <w:t>de</w:t>
      </w:r>
      <w:r>
        <w:rPr>
          <w:spacing w:val="-13"/>
        </w:rPr>
        <w:t> </w:t>
      </w:r>
      <w:r>
        <w:rPr/>
        <w:t>mejora</w:t>
      </w:r>
      <w:r>
        <w:rPr>
          <w:spacing w:val="-8"/>
        </w:rPr>
        <w:t> </w:t>
      </w:r>
      <w:r>
        <w:rPr/>
        <w:t>son</w:t>
      </w:r>
      <w:r>
        <w:rPr>
          <w:spacing w:val="-11"/>
        </w:rPr>
        <w:t> </w:t>
      </w:r>
      <w:r>
        <w:rPr/>
        <w:t>los</w:t>
      </w:r>
      <w:r>
        <w:rPr>
          <w:spacing w:val="-13"/>
        </w:rPr>
        <w:t> </w:t>
      </w:r>
      <w:bookmarkEnd w:id="6"/>
      <w:r>
        <w:rPr>
          <w:spacing w:val="-2"/>
        </w:rPr>
        <w:t>siguientes:</w:t>
      </w:r>
    </w:p>
    <w:p>
      <w:pPr>
        <w:pStyle w:val="ListParagraph"/>
        <w:numPr>
          <w:ilvl w:val="0"/>
          <w:numId w:val="3"/>
        </w:numPr>
        <w:tabs>
          <w:tab w:pos="1005" w:val="left" w:leader="none"/>
          <w:tab w:pos="1056" w:val="left" w:leader="none"/>
        </w:tabs>
        <w:spacing w:line="278" w:lineRule="auto" w:before="242" w:after="0"/>
        <w:ind w:left="1005" w:right="1333" w:hanging="360"/>
        <w:jc w:val="both"/>
        <w:rPr>
          <w:sz w:val="24"/>
        </w:rPr>
      </w:pPr>
      <w:r>
        <w:rPr>
          <w:sz w:val="24"/>
        </w:rPr>
        <w:tab/>
        <w:t>Promover el principio de igualdad de trato entre mujeres y hombres, garantizando así las mismas oportunidades laborales (retribución, formación, selección y condiciones de trabajo).</w:t>
      </w:r>
    </w:p>
    <w:p>
      <w:pPr>
        <w:pStyle w:val="ListParagraph"/>
        <w:numPr>
          <w:ilvl w:val="0"/>
          <w:numId w:val="3"/>
        </w:numPr>
        <w:tabs>
          <w:tab w:pos="1005" w:val="left" w:leader="none"/>
        </w:tabs>
        <w:spacing w:line="276" w:lineRule="auto" w:before="62" w:after="0"/>
        <w:ind w:left="1005" w:right="1332" w:hanging="360"/>
        <w:jc w:val="both"/>
        <w:rPr>
          <w:sz w:val="24"/>
        </w:rPr>
      </w:pPr>
      <w:r>
        <w:rPr>
          <w:sz w:val="24"/>
        </w:rPr>
        <w:t>Garantizar la ausencia de discriminación o eliminarla en caso de que exista previamente, ya sea de forma directa o indirecta por razones de </w:t>
      </w:r>
      <w:r>
        <w:rPr>
          <w:spacing w:val="-4"/>
          <w:sz w:val="24"/>
        </w:rPr>
        <w:t>sexo</w:t>
      </w:r>
    </w:p>
    <w:p>
      <w:pPr>
        <w:pStyle w:val="ListParagraph"/>
        <w:numPr>
          <w:ilvl w:val="0"/>
          <w:numId w:val="3"/>
        </w:numPr>
        <w:tabs>
          <w:tab w:pos="1005" w:val="left" w:leader="none"/>
        </w:tabs>
        <w:spacing w:line="280" w:lineRule="auto" w:before="66" w:after="0"/>
        <w:ind w:left="1005" w:right="1345" w:hanging="360"/>
        <w:jc w:val="both"/>
        <w:rPr>
          <w:sz w:val="24"/>
        </w:rPr>
      </w:pPr>
      <w:r>
        <w:rPr>
          <w:sz w:val="24"/>
        </w:rPr>
        <w:t>Garantizar la equidad salarial entre mujeres y hombre que desempeñan funciones similares.</w:t>
      </w:r>
    </w:p>
    <w:p>
      <w:pPr>
        <w:pStyle w:val="ListParagraph"/>
        <w:numPr>
          <w:ilvl w:val="0"/>
          <w:numId w:val="3"/>
        </w:numPr>
        <w:tabs>
          <w:tab w:pos="1004" w:val="left" w:leader="none"/>
        </w:tabs>
        <w:spacing w:line="269" w:lineRule="exact" w:before="0" w:after="0"/>
        <w:ind w:left="1004" w:right="0" w:hanging="359"/>
        <w:jc w:val="both"/>
        <w:rPr>
          <w:sz w:val="24"/>
        </w:rPr>
      </w:pPr>
      <w:r>
        <w:rPr>
          <w:sz w:val="24"/>
        </w:rPr>
        <w:t>Prevenir</w:t>
      </w:r>
      <w:r>
        <w:rPr>
          <w:spacing w:val="-4"/>
          <w:sz w:val="24"/>
        </w:rPr>
        <w:t> </w:t>
      </w:r>
      <w:r>
        <w:rPr>
          <w:sz w:val="24"/>
        </w:rPr>
        <w:t>el</w:t>
      </w:r>
      <w:r>
        <w:rPr>
          <w:spacing w:val="-5"/>
          <w:sz w:val="24"/>
        </w:rPr>
        <w:t> </w:t>
      </w:r>
      <w:r>
        <w:rPr>
          <w:sz w:val="24"/>
        </w:rPr>
        <w:t>acoso</w:t>
      </w:r>
      <w:r>
        <w:rPr>
          <w:spacing w:val="-7"/>
          <w:sz w:val="24"/>
        </w:rPr>
        <w:t> </w:t>
      </w:r>
      <w:r>
        <w:rPr>
          <w:sz w:val="24"/>
        </w:rPr>
        <w:t>sexual</w:t>
      </w:r>
      <w:r>
        <w:rPr>
          <w:spacing w:val="-5"/>
          <w:sz w:val="24"/>
        </w:rPr>
        <w:t> </w:t>
      </w:r>
      <w:r>
        <w:rPr>
          <w:sz w:val="24"/>
        </w:rPr>
        <w:t>y</w:t>
      </w:r>
      <w:r>
        <w:rPr>
          <w:spacing w:val="-10"/>
          <w:sz w:val="24"/>
        </w:rPr>
        <w:t> </w:t>
      </w:r>
      <w:r>
        <w:rPr>
          <w:sz w:val="24"/>
        </w:rPr>
        <w:t>acoso</w:t>
      </w:r>
      <w:r>
        <w:rPr>
          <w:spacing w:val="-3"/>
          <w:sz w:val="24"/>
        </w:rPr>
        <w:t> </w:t>
      </w:r>
      <w:r>
        <w:rPr>
          <w:sz w:val="24"/>
        </w:rPr>
        <w:t>por</w:t>
      </w:r>
      <w:r>
        <w:rPr>
          <w:spacing w:val="-9"/>
          <w:sz w:val="24"/>
        </w:rPr>
        <w:t> </w:t>
      </w:r>
      <w:r>
        <w:rPr>
          <w:sz w:val="24"/>
        </w:rPr>
        <w:t>razón</w:t>
      </w:r>
      <w:r>
        <w:rPr>
          <w:spacing w:val="-3"/>
          <w:sz w:val="24"/>
        </w:rPr>
        <w:t> </w:t>
      </w:r>
      <w:r>
        <w:rPr>
          <w:sz w:val="24"/>
        </w:rPr>
        <w:t>de</w:t>
      </w:r>
      <w:r>
        <w:rPr>
          <w:spacing w:val="-8"/>
          <w:sz w:val="24"/>
        </w:rPr>
        <w:t> </w:t>
      </w:r>
      <w:r>
        <w:rPr>
          <w:spacing w:val="-2"/>
          <w:sz w:val="24"/>
        </w:rPr>
        <w:t>sexo.</w:t>
      </w:r>
    </w:p>
    <w:p>
      <w:pPr>
        <w:pStyle w:val="ListParagraph"/>
        <w:numPr>
          <w:ilvl w:val="0"/>
          <w:numId w:val="3"/>
        </w:numPr>
        <w:tabs>
          <w:tab w:pos="1005" w:val="left" w:leader="none"/>
        </w:tabs>
        <w:spacing w:line="240" w:lineRule="auto" w:before="3" w:after="0"/>
        <w:ind w:left="1005" w:right="2177" w:hanging="360"/>
        <w:jc w:val="left"/>
        <w:rPr>
          <w:sz w:val="24"/>
        </w:rPr>
      </w:pPr>
      <w:r>
        <w:rPr>
          <w:sz w:val="24"/>
        </w:rPr>
        <w:t>Eliminación de discriminación para prevenir cualquier forma de discriminacion</w:t>
      </w:r>
      <w:r>
        <w:rPr>
          <w:spacing w:val="-6"/>
          <w:sz w:val="24"/>
        </w:rPr>
        <w:t> </w:t>
      </w:r>
      <w:r>
        <w:rPr>
          <w:sz w:val="24"/>
        </w:rPr>
        <w:t>basada</w:t>
      </w:r>
      <w:r>
        <w:rPr>
          <w:spacing w:val="-6"/>
          <w:sz w:val="24"/>
        </w:rPr>
        <w:t> </w:t>
      </w:r>
      <w:r>
        <w:rPr>
          <w:sz w:val="24"/>
        </w:rPr>
        <w:t>en</w:t>
      </w:r>
      <w:r>
        <w:rPr>
          <w:spacing w:val="-2"/>
          <w:sz w:val="24"/>
        </w:rPr>
        <w:t> </w:t>
      </w:r>
      <w:r>
        <w:rPr>
          <w:sz w:val="24"/>
        </w:rPr>
        <w:t>género,</w:t>
      </w:r>
      <w:r>
        <w:rPr>
          <w:spacing w:val="-7"/>
          <w:sz w:val="24"/>
        </w:rPr>
        <w:t> </w:t>
      </w:r>
      <w:r>
        <w:rPr>
          <w:sz w:val="24"/>
        </w:rPr>
        <w:t>raza,</w:t>
      </w:r>
      <w:r>
        <w:rPr>
          <w:spacing w:val="-7"/>
          <w:sz w:val="24"/>
        </w:rPr>
        <w:t> </w:t>
      </w:r>
      <w:r>
        <w:rPr>
          <w:sz w:val="24"/>
        </w:rPr>
        <w:t>orienación</w:t>
      </w:r>
      <w:r>
        <w:rPr>
          <w:spacing w:val="-6"/>
          <w:sz w:val="24"/>
        </w:rPr>
        <w:t> </w:t>
      </w:r>
      <w:r>
        <w:rPr>
          <w:sz w:val="24"/>
        </w:rPr>
        <w:t>sexual u</w:t>
      </w:r>
      <w:r>
        <w:rPr>
          <w:spacing w:val="-6"/>
          <w:sz w:val="24"/>
        </w:rPr>
        <w:t> </w:t>
      </w:r>
      <w:r>
        <w:rPr>
          <w:sz w:val="24"/>
        </w:rPr>
        <w:t>utros </w:t>
      </w:r>
      <w:r>
        <w:rPr>
          <w:spacing w:val="-2"/>
          <w:sz w:val="24"/>
        </w:rPr>
        <w:t>caractrísticas.</w:t>
      </w:r>
    </w:p>
    <w:p>
      <w:pPr>
        <w:pStyle w:val="ListParagraph"/>
        <w:numPr>
          <w:ilvl w:val="0"/>
          <w:numId w:val="3"/>
        </w:numPr>
        <w:tabs>
          <w:tab w:pos="1005" w:val="left" w:leader="none"/>
          <w:tab w:pos="2282" w:val="left" w:leader="none"/>
          <w:tab w:pos="2719" w:val="left" w:leader="none"/>
          <w:tab w:pos="3871" w:val="left" w:leader="none"/>
          <w:tab w:pos="4385" w:val="left" w:leader="none"/>
          <w:tab w:pos="6133" w:val="left" w:leader="none"/>
          <w:tab w:pos="6652" w:val="left" w:leader="none"/>
          <w:tab w:pos="7478" w:val="left" w:leader="none"/>
          <w:tab w:pos="8034" w:val="left" w:leader="none"/>
        </w:tabs>
        <w:spacing w:line="276" w:lineRule="auto" w:before="36" w:after="0"/>
        <w:ind w:left="1005" w:right="1333" w:hanging="360"/>
        <w:jc w:val="left"/>
        <w:rPr>
          <w:sz w:val="24"/>
        </w:rPr>
      </w:pPr>
      <w:r>
        <w:rPr>
          <w:spacing w:val="-2"/>
          <w:sz w:val="24"/>
        </w:rPr>
        <w:t>Promover</w:t>
      </w:r>
      <w:r>
        <w:rPr>
          <w:sz w:val="24"/>
        </w:rPr>
        <w:tab/>
      </w:r>
      <w:r>
        <w:rPr>
          <w:spacing w:val="-6"/>
          <w:sz w:val="24"/>
        </w:rPr>
        <w:t>la</w:t>
      </w:r>
      <w:r>
        <w:rPr>
          <w:sz w:val="24"/>
        </w:rPr>
        <w:tab/>
      </w:r>
      <w:r>
        <w:rPr>
          <w:spacing w:val="-2"/>
          <w:sz w:val="24"/>
        </w:rPr>
        <w:t>igualdad</w:t>
      </w:r>
      <w:r>
        <w:rPr>
          <w:sz w:val="24"/>
        </w:rPr>
        <w:tab/>
      </w:r>
      <w:r>
        <w:rPr>
          <w:spacing w:val="-6"/>
          <w:sz w:val="24"/>
        </w:rPr>
        <w:t>de</w:t>
      </w:r>
      <w:r>
        <w:rPr>
          <w:sz w:val="24"/>
        </w:rPr>
        <w:tab/>
      </w:r>
      <w:r>
        <w:rPr>
          <w:spacing w:val="-2"/>
          <w:sz w:val="24"/>
        </w:rPr>
        <w:t>oportunidades</w:t>
      </w:r>
      <w:r>
        <w:rPr>
          <w:sz w:val="24"/>
        </w:rPr>
        <w:tab/>
      </w:r>
      <w:r>
        <w:rPr>
          <w:spacing w:val="-6"/>
          <w:sz w:val="24"/>
        </w:rPr>
        <w:t>en</w:t>
      </w:r>
      <w:r>
        <w:rPr>
          <w:sz w:val="24"/>
        </w:rPr>
        <w:tab/>
      </w:r>
      <w:r>
        <w:rPr>
          <w:spacing w:val="-2"/>
          <w:sz w:val="24"/>
        </w:rPr>
        <w:t>todos</w:t>
      </w:r>
      <w:r>
        <w:rPr>
          <w:sz w:val="24"/>
        </w:rPr>
        <w:tab/>
      </w:r>
      <w:r>
        <w:rPr>
          <w:spacing w:val="-4"/>
          <w:sz w:val="24"/>
        </w:rPr>
        <w:t>los</w:t>
      </w:r>
      <w:r>
        <w:rPr>
          <w:sz w:val="24"/>
        </w:rPr>
        <w:tab/>
      </w:r>
      <w:r>
        <w:rPr>
          <w:spacing w:val="-4"/>
          <w:sz w:val="24"/>
        </w:rPr>
        <w:t>niveles </w:t>
      </w:r>
      <w:r>
        <w:rPr>
          <w:spacing w:val="-2"/>
          <w:sz w:val="24"/>
        </w:rPr>
        <w:t>organizativos</w:t>
      </w:r>
    </w:p>
    <w:p>
      <w:pPr>
        <w:pStyle w:val="ListParagraph"/>
        <w:numPr>
          <w:ilvl w:val="0"/>
          <w:numId w:val="3"/>
        </w:numPr>
        <w:tabs>
          <w:tab w:pos="1005" w:val="left" w:leader="none"/>
        </w:tabs>
        <w:spacing w:line="266" w:lineRule="auto" w:before="4" w:after="0"/>
        <w:ind w:left="1005" w:right="1332" w:hanging="360"/>
        <w:jc w:val="left"/>
        <w:rPr>
          <w:sz w:val="24"/>
        </w:rPr>
      </w:pPr>
      <w:r>
        <w:rPr>
          <w:sz w:val="24"/>
        </w:rPr>
        <w:t>Mejorarar</w:t>
      </w:r>
      <w:r>
        <w:rPr>
          <w:spacing w:val="37"/>
          <w:sz w:val="24"/>
        </w:rPr>
        <w:t> </w:t>
      </w:r>
      <w:r>
        <w:rPr>
          <w:sz w:val="24"/>
        </w:rPr>
        <w:t>la</w:t>
      </w:r>
      <w:r>
        <w:rPr>
          <w:spacing w:val="39"/>
          <w:sz w:val="24"/>
        </w:rPr>
        <w:t> </w:t>
      </w:r>
      <w:r>
        <w:rPr>
          <w:sz w:val="24"/>
        </w:rPr>
        <w:t>conciliación</w:t>
      </w:r>
      <w:r>
        <w:rPr>
          <w:spacing w:val="40"/>
          <w:sz w:val="24"/>
        </w:rPr>
        <w:t> </w:t>
      </w:r>
      <w:r>
        <w:rPr>
          <w:sz w:val="24"/>
        </w:rPr>
        <w:t>de</w:t>
      </w:r>
      <w:r>
        <w:rPr>
          <w:spacing w:val="35"/>
          <w:sz w:val="24"/>
        </w:rPr>
        <w:t> </w:t>
      </w:r>
      <w:r>
        <w:rPr>
          <w:sz w:val="24"/>
        </w:rPr>
        <w:t>la</w:t>
      </w:r>
      <w:r>
        <w:rPr>
          <w:spacing w:val="34"/>
          <w:sz w:val="24"/>
        </w:rPr>
        <w:t> </w:t>
      </w:r>
      <w:r>
        <w:rPr>
          <w:sz w:val="24"/>
        </w:rPr>
        <w:t>vida</w:t>
      </w:r>
      <w:r>
        <w:rPr>
          <w:spacing w:val="40"/>
          <w:sz w:val="24"/>
        </w:rPr>
        <w:t> </w:t>
      </w:r>
      <w:r>
        <w:rPr>
          <w:sz w:val="24"/>
        </w:rPr>
        <w:t>profesional,</w:t>
      </w:r>
      <w:r>
        <w:rPr>
          <w:spacing w:val="40"/>
          <w:sz w:val="24"/>
        </w:rPr>
        <w:t> </w:t>
      </w:r>
      <w:r>
        <w:rPr>
          <w:sz w:val="24"/>
        </w:rPr>
        <w:t>personal</w:t>
      </w:r>
      <w:r>
        <w:rPr>
          <w:spacing w:val="40"/>
          <w:sz w:val="24"/>
        </w:rPr>
        <w:t> </w:t>
      </w:r>
      <w:r>
        <w:rPr>
          <w:sz w:val="24"/>
        </w:rPr>
        <w:t>y</w:t>
      </w:r>
      <w:r>
        <w:rPr>
          <w:spacing w:val="40"/>
          <w:sz w:val="24"/>
        </w:rPr>
        <w:t> </w:t>
      </w:r>
      <w:r>
        <w:rPr>
          <w:sz w:val="24"/>
        </w:rPr>
        <w:t>familiar</w:t>
      </w:r>
      <w:r>
        <w:rPr>
          <w:spacing w:val="40"/>
          <w:sz w:val="24"/>
        </w:rPr>
        <w:t> </w:t>
      </w:r>
      <w:r>
        <w:rPr>
          <w:sz w:val="24"/>
        </w:rPr>
        <w:t>de cada empleado/a.</w:t>
      </w:r>
    </w:p>
    <w:p>
      <w:pPr>
        <w:pStyle w:val="BodyText"/>
      </w:pPr>
    </w:p>
    <w:p>
      <w:pPr>
        <w:pStyle w:val="BodyText"/>
      </w:pPr>
    </w:p>
    <w:p>
      <w:pPr>
        <w:pStyle w:val="BodyText"/>
        <w:spacing w:before="196"/>
      </w:pPr>
    </w:p>
    <w:p>
      <w:pPr>
        <w:pStyle w:val="Heading3"/>
        <w:numPr>
          <w:ilvl w:val="0"/>
          <w:numId w:val="2"/>
        </w:numPr>
        <w:tabs>
          <w:tab w:pos="643" w:val="left" w:leader="none"/>
        </w:tabs>
        <w:spacing w:line="240" w:lineRule="auto" w:before="1" w:after="0"/>
        <w:ind w:left="643" w:right="0" w:hanging="359"/>
        <w:jc w:val="left"/>
      </w:pPr>
      <w:bookmarkStart w:name="_TOC_250006" w:id="7"/>
      <w:bookmarkEnd w:id="7"/>
      <w:r>
        <w:rPr>
          <w:spacing w:val="-2"/>
        </w:rPr>
        <w:t>MEDIDAS</w:t>
      </w:r>
    </w:p>
    <w:p>
      <w:pPr>
        <w:spacing w:line="264" w:lineRule="auto" w:before="247"/>
        <w:ind w:left="284" w:right="1326" w:firstLine="360"/>
        <w:jc w:val="both"/>
        <w:rPr>
          <w:rFonts w:ascii="Arial" w:hAnsi="Arial"/>
          <w:b/>
          <w:sz w:val="24"/>
        </w:rPr>
      </w:pPr>
      <w:r>
        <w:rPr>
          <w:sz w:val="24"/>
        </w:rPr>
        <w:t>A raíz de dichos objetivos se han establecido una serie de medidas con el fin</w:t>
      </w:r>
      <w:r>
        <w:rPr>
          <w:spacing w:val="-3"/>
          <w:sz w:val="24"/>
        </w:rPr>
        <w:t> </w:t>
      </w:r>
      <w:r>
        <w:rPr>
          <w:sz w:val="24"/>
        </w:rPr>
        <w:t>de paliar</w:t>
      </w:r>
      <w:r>
        <w:rPr>
          <w:spacing w:val="-3"/>
          <w:sz w:val="24"/>
        </w:rPr>
        <w:t> </w:t>
      </w:r>
      <w:r>
        <w:rPr>
          <w:sz w:val="24"/>
        </w:rPr>
        <w:t>los déficits existentes </w:t>
      </w:r>
      <w:r>
        <w:rPr>
          <w:rFonts w:ascii="Arial" w:hAnsi="Arial"/>
          <w:b/>
          <w:sz w:val="24"/>
        </w:rPr>
        <w:t>y</w:t>
      </w:r>
      <w:r>
        <w:rPr>
          <w:rFonts w:ascii="Arial" w:hAnsi="Arial"/>
          <w:b/>
          <w:spacing w:val="-9"/>
          <w:sz w:val="24"/>
        </w:rPr>
        <w:t> </w:t>
      </w:r>
      <w:r>
        <w:rPr>
          <w:rFonts w:ascii="Arial" w:hAnsi="Arial"/>
          <w:b/>
          <w:sz w:val="24"/>
        </w:rPr>
        <w:t>que se consiga una efectiva igualdad de oportunidades entre mujeres y hombres:</w:t>
      </w:r>
    </w:p>
    <w:p>
      <w:pPr>
        <w:pStyle w:val="ListParagraph"/>
        <w:numPr>
          <w:ilvl w:val="0"/>
          <w:numId w:val="4"/>
        </w:numPr>
        <w:tabs>
          <w:tab w:pos="1005" w:val="left" w:leader="none"/>
        </w:tabs>
        <w:spacing w:line="276" w:lineRule="auto" w:before="213" w:after="0"/>
        <w:ind w:left="1005" w:right="1324" w:hanging="360"/>
        <w:jc w:val="both"/>
        <w:rPr>
          <w:sz w:val="24"/>
        </w:rPr>
      </w:pPr>
      <w:r>
        <w:rPr>
          <w:sz w:val="24"/>
        </w:rPr>
        <w:t>Fomento de la contratación equilibrada entre mujeres y hombres en la entidad, partiendo de la base de que es una profesión feminizada, se tratará de fomentar la figura masculina en los puestos de trabajo que no exista o en los puestos de voluntariado, siempre garantizando que haya una equidad.</w:t>
      </w:r>
    </w:p>
    <w:p>
      <w:pPr>
        <w:pStyle w:val="ListParagraph"/>
        <w:numPr>
          <w:ilvl w:val="0"/>
          <w:numId w:val="4"/>
        </w:numPr>
        <w:tabs>
          <w:tab w:pos="1004" w:val="left" w:leader="none"/>
        </w:tabs>
        <w:spacing w:line="240" w:lineRule="auto" w:before="2" w:after="0"/>
        <w:ind w:left="1004" w:right="0" w:hanging="359"/>
        <w:jc w:val="both"/>
        <w:rPr>
          <w:sz w:val="24"/>
        </w:rPr>
      </w:pPr>
      <w:r>
        <w:rPr>
          <w:sz w:val="24"/>
        </w:rPr>
        <w:t>Realización</w:t>
      </w:r>
      <w:r>
        <w:rPr>
          <w:spacing w:val="-7"/>
          <w:sz w:val="24"/>
        </w:rPr>
        <w:t> </w:t>
      </w:r>
      <w:r>
        <w:rPr>
          <w:sz w:val="24"/>
        </w:rPr>
        <w:t>periódica</w:t>
      </w:r>
      <w:r>
        <w:rPr>
          <w:spacing w:val="-8"/>
          <w:sz w:val="24"/>
        </w:rPr>
        <w:t> </w:t>
      </w:r>
      <w:r>
        <w:rPr>
          <w:sz w:val="24"/>
        </w:rPr>
        <w:t>de</w:t>
      </w:r>
      <w:r>
        <w:rPr>
          <w:spacing w:val="-5"/>
          <w:sz w:val="24"/>
        </w:rPr>
        <w:t> </w:t>
      </w:r>
      <w:r>
        <w:rPr>
          <w:sz w:val="24"/>
        </w:rPr>
        <w:t>un</w:t>
      </w:r>
      <w:r>
        <w:rPr>
          <w:spacing w:val="-9"/>
          <w:sz w:val="24"/>
        </w:rPr>
        <w:t> </w:t>
      </w:r>
      <w:r>
        <w:rPr>
          <w:sz w:val="24"/>
        </w:rPr>
        <w:t>análisis</w:t>
      </w:r>
      <w:r>
        <w:rPr>
          <w:spacing w:val="-9"/>
          <w:sz w:val="24"/>
        </w:rPr>
        <w:t> </w:t>
      </w:r>
      <w:r>
        <w:rPr>
          <w:sz w:val="24"/>
        </w:rPr>
        <w:t>sobre</w:t>
      </w:r>
      <w:r>
        <w:rPr>
          <w:spacing w:val="-9"/>
          <w:sz w:val="24"/>
        </w:rPr>
        <w:t> </w:t>
      </w:r>
      <w:r>
        <w:rPr>
          <w:sz w:val="24"/>
        </w:rPr>
        <w:t>la</w:t>
      </w:r>
      <w:r>
        <w:rPr>
          <w:spacing w:val="-5"/>
          <w:sz w:val="24"/>
        </w:rPr>
        <w:t> </w:t>
      </w:r>
      <w:r>
        <w:rPr>
          <w:sz w:val="24"/>
        </w:rPr>
        <w:t>situación</w:t>
      </w:r>
      <w:r>
        <w:rPr>
          <w:spacing w:val="-3"/>
          <w:sz w:val="24"/>
        </w:rPr>
        <w:t> </w:t>
      </w:r>
      <w:r>
        <w:rPr>
          <w:sz w:val="24"/>
        </w:rPr>
        <w:t>de</w:t>
      </w:r>
      <w:r>
        <w:rPr>
          <w:spacing w:val="-10"/>
          <w:sz w:val="24"/>
        </w:rPr>
        <w:t> </w:t>
      </w:r>
      <w:r>
        <w:rPr>
          <w:sz w:val="24"/>
        </w:rPr>
        <w:t>la</w:t>
      </w:r>
      <w:r>
        <w:rPr>
          <w:spacing w:val="-4"/>
          <w:sz w:val="24"/>
        </w:rPr>
        <w:t> </w:t>
      </w:r>
      <w:r>
        <w:rPr>
          <w:spacing w:val="-2"/>
          <w:sz w:val="24"/>
        </w:rPr>
        <w:t>entidad.</w:t>
      </w:r>
    </w:p>
    <w:p>
      <w:pPr>
        <w:pStyle w:val="ListParagraph"/>
        <w:numPr>
          <w:ilvl w:val="0"/>
          <w:numId w:val="4"/>
        </w:numPr>
        <w:tabs>
          <w:tab w:pos="1005" w:val="left" w:leader="none"/>
        </w:tabs>
        <w:spacing w:line="271" w:lineRule="auto" w:before="46" w:after="0"/>
        <w:ind w:left="1005" w:right="1332" w:hanging="360"/>
        <w:jc w:val="left"/>
        <w:rPr>
          <w:sz w:val="24"/>
        </w:rPr>
      </w:pPr>
      <w:r>
        <w:rPr>
          <w:sz w:val="24"/>
        </w:rPr>
        <w:t>Sensibilizar</w:t>
      </w:r>
      <w:r>
        <w:rPr>
          <w:spacing w:val="40"/>
          <w:sz w:val="24"/>
        </w:rPr>
        <w:t> </w:t>
      </w:r>
      <w:r>
        <w:rPr>
          <w:sz w:val="24"/>
        </w:rPr>
        <w:t>y</w:t>
      </w:r>
      <w:r>
        <w:rPr>
          <w:spacing w:val="40"/>
          <w:sz w:val="24"/>
        </w:rPr>
        <w:t> </w:t>
      </w:r>
      <w:r>
        <w:rPr>
          <w:sz w:val="24"/>
        </w:rPr>
        <w:t>orientar</w:t>
      </w:r>
      <w:r>
        <w:rPr>
          <w:spacing w:val="40"/>
          <w:sz w:val="24"/>
        </w:rPr>
        <w:t> </w:t>
      </w:r>
      <w:r>
        <w:rPr>
          <w:sz w:val="24"/>
        </w:rPr>
        <w:t>a</w:t>
      </w:r>
      <w:r>
        <w:rPr>
          <w:spacing w:val="40"/>
          <w:sz w:val="24"/>
        </w:rPr>
        <w:t> </w:t>
      </w:r>
      <w:r>
        <w:rPr>
          <w:sz w:val="24"/>
        </w:rPr>
        <w:t>todo</w:t>
      </w:r>
      <w:r>
        <w:rPr>
          <w:spacing w:val="40"/>
          <w:sz w:val="24"/>
        </w:rPr>
        <w:t> </w:t>
      </w:r>
      <w:r>
        <w:rPr>
          <w:sz w:val="24"/>
        </w:rPr>
        <w:t>el</w:t>
      </w:r>
      <w:r>
        <w:rPr>
          <w:spacing w:val="40"/>
          <w:sz w:val="24"/>
        </w:rPr>
        <w:t> </w:t>
      </w:r>
      <w:r>
        <w:rPr>
          <w:sz w:val="24"/>
        </w:rPr>
        <w:t>equipo</w:t>
      </w:r>
      <w:r>
        <w:rPr>
          <w:spacing w:val="40"/>
          <w:sz w:val="24"/>
        </w:rPr>
        <w:t> </w:t>
      </w:r>
      <w:r>
        <w:rPr>
          <w:sz w:val="24"/>
        </w:rPr>
        <w:t>de</w:t>
      </w:r>
      <w:r>
        <w:rPr>
          <w:spacing w:val="40"/>
          <w:sz w:val="24"/>
        </w:rPr>
        <w:t> </w:t>
      </w:r>
      <w:r>
        <w:rPr>
          <w:sz w:val="24"/>
        </w:rPr>
        <w:t>trabajo,</w:t>
      </w:r>
      <w:r>
        <w:rPr>
          <w:spacing w:val="40"/>
          <w:sz w:val="24"/>
        </w:rPr>
        <w:t> </w:t>
      </w:r>
      <w:r>
        <w:rPr>
          <w:sz w:val="24"/>
        </w:rPr>
        <w:t>así</w:t>
      </w:r>
      <w:r>
        <w:rPr>
          <w:spacing w:val="40"/>
          <w:sz w:val="24"/>
        </w:rPr>
        <w:t> </w:t>
      </w:r>
      <w:r>
        <w:rPr>
          <w:sz w:val="24"/>
        </w:rPr>
        <w:t>como</w:t>
      </w:r>
      <w:r>
        <w:rPr>
          <w:spacing w:val="40"/>
          <w:sz w:val="24"/>
        </w:rPr>
        <w:t> </w:t>
      </w:r>
      <w:r>
        <w:rPr>
          <w:sz w:val="24"/>
        </w:rPr>
        <w:t>a</w:t>
      </w:r>
      <w:r>
        <w:rPr>
          <w:spacing w:val="40"/>
          <w:sz w:val="24"/>
        </w:rPr>
        <w:t> </w:t>
      </w:r>
      <w:r>
        <w:rPr>
          <w:sz w:val="24"/>
        </w:rPr>
        <w:t>los/as futuros/as trabajadores/as de la entidad.</w:t>
      </w:r>
    </w:p>
    <w:p>
      <w:pPr>
        <w:pStyle w:val="ListParagraph"/>
        <w:numPr>
          <w:ilvl w:val="0"/>
          <w:numId w:val="4"/>
        </w:numPr>
        <w:tabs>
          <w:tab w:pos="1004" w:val="left" w:leader="none"/>
        </w:tabs>
        <w:spacing w:line="240" w:lineRule="auto" w:before="6" w:after="0"/>
        <w:ind w:left="1004" w:right="0" w:hanging="359"/>
        <w:jc w:val="left"/>
        <w:rPr>
          <w:sz w:val="24"/>
        </w:rPr>
      </w:pPr>
      <w:r>
        <w:rPr>
          <w:sz w:val="24"/>
        </w:rPr>
        <w:t>Detección</w:t>
      </w:r>
      <w:r>
        <w:rPr>
          <w:spacing w:val="-10"/>
          <w:sz w:val="24"/>
        </w:rPr>
        <w:t> </w:t>
      </w:r>
      <w:r>
        <w:rPr>
          <w:sz w:val="24"/>
        </w:rPr>
        <w:t>de</w:t>
      </w:r>
      <w:r>
        <w:rPr>
          <w:spacing w:val="-11"/>
          <w:sz w:val="24"/>
        </w:rPr>
        <w:t> </w:t>
      </w:r>
      <w:r>
        <w:rPr>
          <w:sz w:val="24"/>
        </w:rPr>
        <w:t>necesidades</w:t>
      </w:r>
      <w:r>
        <w:rPr>
          <w:spacing w:val="-11"/>
          <w:sz w:val="24"/>
        </w:rPr>
        <w:t> </w:t>
      </w:r>
      <w:r>
        <w:rPr>
          <w:sz w:val="24"/>
        </w:rPr>
        <w:t>de</w:t>
      </w:r>
      <w:r>
        <w:rPr>
          <w:spacing w:val="-3"/>
          <w:sz w:val="24"/>
        </w:rPr>
        <w:t> </w:t>
      </w:r>
      <w:r>
        <w:rPr>
          <w:sz w:val="24"/>
        </w:rPr>
        <w:t>cada</w:t>
      </w:r>
      <w:r>
        <w:rPr>
          <w:spacing w:val="-14"/>
          <w:sz w:val="24"/>
        </w:rPr>
        <w:t> </w:t>
      </w:r>
      <w:r>
        <w:rPr>
          <w:spacing w:val="-2"/>
          <w:sz w:val="24"/>
        </w:rPr>
        <w:t>trabajador/a.</w:t>
      </w:r>
    </w:p>
    <w:p>
      <w:pPr>
        <w:pStyle w:val="ListParagraph"/>
        <w:numPr>
          <w:ilvl w:val="0"/>
          <w:numId w:val="4"/>
        </w:numPr>
        <w:tabs>
          <w:tab w:pos="1004" w:val="left" w:leader="none"/>
        </w:tabs>
        <w:spacing w:line="240" w:lineRule="auto" w:before="45" w:after="0"/>
        <w:ind w:left="1004" w:right="0" w:hanging="359"/>
        <w:jc w:val="left"/>
        <w:rPr>
          <w:sz w:val="24"/>
        </w:rPr>
      </w:pPr>
      <w:r>
        <w:rPr>
          <w:sz w:val="24"/>
        </w:rPr>
        <w:t>Elaboración</w:t>
      </w:r>
      <w:r>
        <w:rPr>
          <w:spacing w:val="-12"/>
          <w:sz w:val="24"/>
        </w:rPr>
        <w:t> </w:t>
      </w:r>
      <w:r>
        <w:rPr>
          <w:sz w:val="24"/>
        </w:rPr>
        <w:t>de</w:t>
      </w:r>
      <w:r>
        <w:rPr>
          <w:spacing w:val="-8"/>
          <w:sz w:val="24"/>
        </w:rPr>
        <w:t> </w:t>
      </w:r>
      <w:r>
        <w:rPr>
          <w:sz w:val="24"/>
        </w:rPr>
        <w:t>un</w:t>
      </w:r>
      <w:r>
        <w:rPr>
          <w:spacing w:val="-4"/>
          <w:sz w:val="24"/>
        </w:rPr>
        <w:t> </w:t>
      </w:r>
      <w:r>
        <w:rPr>
          <w:sz w:val="24"/>
        </w:rPr>
        <w:t>catálogo</w:t>
      </w:r>
      <w:r>
        <w:rPr>
          <w:spacing w:val="-4"/>
          <w:sz w:val="24"/>
        </w:rPr>
        <w:t> </w:t>
      </w:r>
      <w:r>
        <w:rPr>
          <w:sz w:val="24"/>
        </w:rPr>
        <w:t>de</w:t>
      </w:r>
      <w:r>
        <w:rPr>
          <w:spacing w:val="-9"/>
          <w:sz w:val="24"/>
        </w:rPr>
        <w:t> </w:t>
      </w:r>
      <w:r>
        <w:rPr>
          <w:sz w:val="24"/>
        </w:rPr>
        <w:t>medidas</w:t>
      </w:r>
      <w:r>
        <w:rPr>
          <w:spacing w:val="-10"/>
          <w:sz w:val="24"/>
        </w:rPr>
        <w:t> </w:t>
      </w:r>
      <w:r>
        <w:rPr>
          <w:sz w:val="24"/>
        </w:rPr>
        <w:t>de</w:t>
      </w:r>
      <w:r>
        <w:rPr>
          <w:spacing w:val="-4"/>
          <w:sz w:val="24"/>
        </w:rPr>
        <w:t> </w:t>
      </w:r>
      <w:r>
        <w:rPr>
          <w:spacing w:val="-2"/>
          <w:sz w:val="24"/>
        </w:rPr>
        <w:t>conciliación.</w:t>
      </w:r>
    </w:p>
    <w:p>
      <w:pPr>
        <w:pStyle w:val="ListParagraph"/>
        <w:numPr>
          <w:ilvl w:val="0"/>
          <w:numId w:val="4"/>
        </w:numPr>
        <w:tabs>
          <w:tab w:pos="1005" w:val="left" w:leader="none"/>
        </w:tabs>
        <w:spacing w:line="276" w:lineRule="auto" w:before="41" w:after="0"/>
        <w:ind w:left="1005" w:right="1371" w:hanging="360"/>
        <w:jc w:val="left"/>
        <w:rPr>
          <w:sz w:val="24"/>
        </w:rPr>
      </w:pPr>
      <w:r>
        <w:rPr>
          <w:sz w:val="24"/>
        </w:rPr>
        <w:t>Establecer un “Protocolo de Actuación” que regule el acoso sexual así</w:t>
      </w:r>
      <w:r>
        <w:rPr>
          <w:spacing w:val="40"/>
          <w:sz w:val="24"/>
        </w:rPr>
        <w:t> </w:t>
      </w:r>
      <w:r>
        <w:rPr>
          <w:sz w:val="24"/>
        </w:rPr>
        <w:t>como la prevención y medidas de actuación y sancionadoras.</w:t>
      </w:r>
    </w:p>
    <w:p>
      <w:pPr>
        <w:pStyle w:val="ListParagraph"/>
        <w:numPr>
          <w:ilvl w:val="0"/>
          <w:numId w:val="4"/>
        </w:numPr>
        <w:tabs>
          <w:tab w:pos="1004" w:val="left" w:leader="none"/>
        </w:tabs>
        <w:spacing w:line="275" w:lineRule="exact" w:before="0" w:after="0"/>
        <w:ind w:left="1004" w:right="0" w:hanging="359"/>
        <w:jc w:val="left"/>
        <w:rPr>
          <w:sz w:val="24"/>
        </w:rPr>
      </w:pPr>
      <w:r>
        <w:rPr>
          <w:sz w:val="24"/>
        </w:rPr>
        <w:t>Informar</w:t>
      </w:r>
      <w:r>
        <w:rPr>
          <w:spacing w:val="-4"/>
          <w:sz w:val="24"/>
        </w:rPr>
        <w:t> </w:t>
      </w:r>
      <w:r>
        <w:rPr>
          <w:sz w:val="24"/>
        </w:rPr>
        <w:t>a</w:t>
      </w:r>
      <w:r>
        <w:rPr>
          <w:spacing w:val="-13"/>
          <w:sz w:val="24"/>
        </w:rPr>
        <w:t> </w:t>
      </w:r>
      <w:r>
        <w:rPr>
          <w:sz w:val="24"/>
        </w:rPr>
        <w:t>la</w:t>
      </w:r>
      <w:r>
        <w:rPr>
          <w:spacing w:val="-4"/>
          <w:sz w:val="24"/>
        </w:rPr>
        <w:t> </w:t>
      </w:r>
      <w:r>
        <w:rPr>
          <w:sz w:val="24"/>
        </w:rPr>
        <w:t>plantilla</w:t>
      </w:r>
      <w:r>
        <w:rPr>
          <w:spacing w:val="-8"/>
          <w:sz w:val="24"/>
        </w:rPr>
        <w:t> </w:t>
      </w:r>
      <w:r>
        <w:rPr>
          <w:sz w:val="24"/>
        </w:rPr>
        <w:t>de</w:t>
      </w:r>
      <w:r>
        <w:rPr>
          <w:spacing w:val="-7"/>
          <w:sz w:val="24"/>
        </w:rPr>
        <w:t> </w:t>
      </w:r>
      <w:r>
        <w:rPr>
          <w:sz w:val="24"/>
        </w:rPr>
        <w:t>la</w:t>
      </w:r>
      <w:r>
        <w:rPr>
          <w:spacing w:val="-5"/>
          <w:sz w:val="24"/>
        </w:rPr>
        <w:t> </w:t>
      </w:r>
      <w:r>
        <w:rPr>
          <w:sz w:val="24"/>
        </w:rPr>
        <w:t>existencia</w:t>
      </w:r>
      <w:r>
        <w:rPr>
          <w:spacing w:val="-7"/>
          <w:sz w:val="24"/>
        </w:rPr>
        <w:t> </w:t>
      </w:r>
      <w:r>
        <w:rPr>
          <w:sz w:val="24"/>
        </w:rPr>
        <w:t>de</w:t>
      </w:r>
      <w:r>
        <w:rPr>
          <w:spacing w:val="-8"/>
          <w:sz w:val="24"/>
        </w:rPr>
        <w:t> </w:t>
      </w:r>
      <w:r>
        <w:rPr>
          <w:sz w:val="24"/>
        </w:rPr>
        <w:t>este</w:t>
      </w:r>
      <w:r>
        <w:rPr>
          <w:spacing w:val="-12"/>
          <w:sz w:val="24"/>
        </w:rPr>
        <w:t> </w:t>
      </w:r>
      <w:r>
        <w:rPr>
          <w:sz w:val="24"/>
        </w:rPr>
        <w:t>Plan</w:t>
      </w:r>
      <w:r>
        <w:rPr>
          <w:spacing w:val="-8"/>
          <w:sz w:val="24"/>
        </w:rPr>
        <w:t> </w:t>
      </w:r>
      <w:r>
        <w:rPr>
          <w:sz w:val="24"/>
        </w:rPr>
        <w:t>de</w:t>
      </w:r>
      <w:r>
        <w:rPr>
          <w:spacing w:val="-2"/>
          <w:sz w:val="24"/>
        </w:rPr>
        <w:t> Igualdad.</w:t>
      </w:r>
    </w:p>
    <w:p>
      <w:pPr>
        <w:spacing w:after="0" w:line="275" w:lineRule="exact"/>
        <w:jc w:val="left"/>
        <w:rPr>
          <w:sz w:val="24"/>
        </w:rPr>
        <w:sectPr>
          <w:pgSz w:w="11910" w:h="16840"/>
          <w:pgMar w:header="0" w:footer="278" w:top="60" w:bottom="460" w:left="1420" w:right="380"/>
        </w:sectPr>
      </w:pPr>
    </w:p>
    <w:p>
      <w:pPr>
        <w:pStyle w:val="BodyText"/>
        <w:spacing w:before="4"/>
        <w:rPr>
          <w:sz w:val="10"/>
        </w:rPr>
      </w:pPr>
    </w:p>
    <w:p>
      <w:pPr>
        <w:pStyle w:val="BodyText"/>
        <w:ind w:left="218"/>
        <w:rPr>
          <w:sz w:val="20"/>
        </w:rPr>
      </w:pPr>
      <w:r>
        <w:rPr>
          <w:sz w:val="20"/>
        </w:rPr>
        <w:drawing>
          <wp:inline distT="0" distB="0" distL="0" distR="0">
            <wp:extent cx="1312000" cy="438912"/>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6" cstate="print"/>
                    <a:stretch>
                      <a:fillRect/>
                    </a:stretch>
                  </pic:blipFill>
                  <pic:spPr>
                    <a:xfrm>
                      <a:off x="0" y="0"/>
                      <a:ext cx="1312000" cy="438912"/>
                    </a:xfrm>
                    <a:prstGeom prst="rect">
                      <a:avLst/>
                    </a:prstGeom>
                  </pic:spPr>
                </pic:pic>
              </a:graphicData>
            </a:graphic>
          </wp:inline>
        </w:drawing>
      </w:r>
      <w:r>
        <w:rPr>
          <w:sz w:val="20"/>
        </w:rPr>
      </w:r>
    </w:p>
    <w:p>
      <w:pPr>
        <w:pStyle w:val="ListParagraph"/>
        <w:numPr>
          <w:ilvl w:val="0"/>
          <w:numId w:val="4"/>
        </w:numPr>
        <w:tabs>
          <w:tab w:pos="1004" w:val="left" w:leader="none"/>
        </w:tabs>
        <w:spacing w:line="240" w:lineRule="auto" w:before="0" w:after="0"/>
        <w:ind w:left="1004" w:right="0" w:hanging="359"/>
        <w:jc w:val="both"/>
        <w:rPr>
          <w:sz w:val="24"/>
        </w:rPr>
      </w:pPr>
      <w:r>
        <w:rPr/>
        <w:drawing>
          <wp:anchor distT="0" distB="0" distL="0" distR="0" allowOverlap="1" layoutInCell="1" locked="0" behindDoc="0" simplePos="0" relativeHeight="15729664">
            <wp:simplePos x="0" y="0"/>
            <wp:positionH relativeFrom="page">
              <wp:posOffset>6721584</wp:posOffset>
            </wp:positionH>
            <wp:positionV relativeFrom="paragraph">
              <wp:posOffset>-518481</wp:posOffset>
            </wp:positionV>
            <wp:extent cx="459827" cy="685143"/>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7" cstate="print"/>
                    <a:stretch>
                      <a:fillRect/>
                    </a:stretch>
                  </pic:blipFill>
                  <pic:spPr>
                    <a:xfrm>
                      <a:off x="0" y="0"/>
                      <a:ext cx="459827" cy="685143"/>
                    </a:xfrm>
                    <a:prstGeom prst="rect">
                      <a:avLst/>
                    </a:prstGeom>
                  </pic:spPr>
                </pic:pic>
              </a:graphicData>
            </a:graphic>
          </wp:anchor>
        </w:drawing>
      </w:r>
      <w:r>
        <w:rPr>
          <w:sz w:val="24"/>
        </w:rPr>
        <w:t>A</w:t>
      </w:r>
      <w:r>
        <w:rPr>
          <w:spacing w:val="-7"/>
          <w:sz w:val="24"/>
        </w:rPr>
        <w:t> </w:t>
      </w:r>
      <w:r>
        <w:rPr>
          <w:sz w:val="24"/>
        </w:rPr>
        <w:t>la</w:t>
      </w:r>
      <w:r>
        <w:rPr>
          <w:spacing w:val="-7"/>
          <w:sz w:val="24"/>
        </w:rPr>
        <w:t> </w:t>
      </w:r>
      <w:r>
        <w:rPr>
          <w:sz w:val="24"/>
        </w:rPr>
        <w:t>hora</w:t>
      </w:r>
      <w:r>
        <w:rPr>
          <w:spacing w:val="-6"/>
          <w:sz w:val="24"/>
        </w:rPr>
        <w:t> </w:t>
      </w:r>
      <w:r>
        <w:rPr>
          <w:sz w:val="24"/>
        </w:rPr>
        <w:t>de</w:t>
      </w:r>
      <w:r>
        <w:rPr>
          <w:spacing w:val="-10"/>
          <w:sz w:val="24"/>
        </w:rPr>
        <w:t> </w:t>
      </w:r>
      <w:r>
        <w:rPr>
          <w:sz w:val="24"/>
        </w:rPr>
        <w:t>la</w:t>
      </w:r>
      <w:r>
        <w:rPr>
          <w:spacing w:val="-6"/>
          <w:sz w:val="24"/>
        </w:rPr>
        <w:t> </w:t>
      </w:r>
      <w:r>
        <w:rPr>
          <w:sz w:val="24"/>
        </w:rPr>
        <w:t>redacción,</w:t>
      </w:r>
      <w:r>
        <w:rPr>
          <w:spacing w:val="-1"/>
          <w:sz w:val="24"/>
        </w:rPr>
        <w:t> </w:t>
      </w:r>
      <w:r>
        <w:rPr>
          <w:sz w:val="24"/>
        </w:rPr>
        <w:t>uso</w:t>
      </w:r>
      <w:r>
        <w:rPr>
          <w:spacing w:val="-1"/>
          <w:sz w:val="24"/>
        </w:rPr>
        <w:t> </w:t>
      </w:r>
      <w:r>
        <w:rPr>
          <w:sz w:val="24"/>
        </w:rPr>
        <w:t>del</w:t>
      </w:r>
      <w:r>
        <w:rPr>
          <w:spacing w:val="-7"/>
          <w:sz w:val="24"/>
        </w:rPr>
        <w:t> </w:t>
      </w:r>
      <w:r>
        <w:rPr>
          <w:sz w:val="24"/>
        </w:rPr>
        <w:t>lenguaje</w:t>
      </w:r>
      <w:r>
        <w:rPr>
          <w:spacing w:val="-1"/>
          <w:sz w:val="24"/>
        </w:rPr>
        <w:t> </w:t>
      </w:r>
      <w:r>
        <w:rPr>
          <w:sz w:val="24"/>
        </w:rPr>
        <w:t>no</w:t>
      </w:r>
      <w:r>
        <w:rPr>
          <w:spacing w:val="-6"/>
          <w:sz w:val="24"/>
        </w:rPr>
        <w:t> </w:t>
      </w:r>
      <w:r>
        <w:rPr>
          <w:spacing w:val="-2"/>
          <w:sz w:val="24"/>
        </w:rPr>
        <w:t>sexista.</w:t>
      </w:r>
    </w:p>
    <w:p>
      <w:pPr>
        <w:pStyle w:val="ListParagraph"/>
        <w:numPr>
          <w:ilvl w:val="0"/>
          <w:numId w:val="4"/>
        </w:numPr>
        <w:tabs>
          <w:tab w:pos="1005" w:val="left" w:leader="none"/>
        </w:tabs>
        <w:spacing w:line="276" w:lineRule="auto" w:before="30" w:after="0"/>
        <w:ind w:left="1005" w:right="1337" w:hanging="360"/>
        <w:jc w:val="both"/>
        <w:rPr>
          <w:sz w:val="24"/>
        </w:rPr>
      </w:pPr>
      <w:r>
        <w:rPr>
          <w:sz w:val="24"/>
        </w:rPr>
        <w:t>Informar a los usuarios y sus familiares de que existe este plan y del compromiso de la Asociación con la igualdad de oportunidades y la no </w:t>
      </w:r>
      <w:r>
        <w:rPr>
          <w:spacing w:val="-2"/>
          <w:sz w:val="24"/>
        </w:rPr>
        <w:t>discriminación.</w:t>
      </w:r>
    </w:p>
    <w:p>
      <w:pPr>
        <w:pStyle w:val="ListParagraph"/>
        <w:numPr>
          <w:ilvl w:val="0"/>
          <w:numId w:val="4"/>
        </w:numPr>
        <w:tabs>
          <w:tab w:pos="1005" w:val="left" w:leader="none"/>
        </w:tabs>
        <w:spacing w:line="266" w:lineRule="auto" w:before="0" w:after="0"/>
        <w:ind w:left="1005" w:right="1323" w:hanging="360"/>
        <w:jc w:val="both"/>
        <w:rPr>
          <w:sz w:val="24"/>
        </w:rPr>
      </w:pPr>
      <w:r>
        <w:rPr>
          <w:sz w:val="24"/>
        </w:rPr>
        <w:t>Fomentar y sensibilizar en cuestión de la importancia de la igualdad entre mujeres y hombres con el trabajo diario con los/as usuarios/as y sus familiares.</w:t>
      </w:r>
    </w:p>
    <w:p>
      <w:pPr>
        <w:pStyle w:val="ListParagraph"/>
        <w:numPr>
          <w:ilvl w:val="0"/>
          <w:numId w:val="4"/>
        </w:numPr>
        <w:tabs>
          <w:tab w:pos="1004" w:val="left" w:leader="none"/>
        </w:tabs>
        <w:spacing w:line="240" w:lineRule="auto" w:before="6" w:after="0"/>
        <w:ind w:left="1004" w:right="0" w:hanging="359"/>
        <w:jc w:val="both"/>
        <w:rPr>
          <w:sz w:val="24"/>
        </w:rPr>
      </w:pPr>
      <w:r>
        <w:rPr>
          <w:sz w:val="24"/>
        </w:rPr>
        <w:t>Promoción</w:t>
      </w:r>
      <w:r>
        <w:rPr>
          <w:spacing w:val="-13"/>
          <w:sz w:val="24"/>
        </w:rPr>
        <w:t> </w:t>
      </w:r>
      <w:r>
        <w:rPr>
          <w:sz w:val="24"/>
        </w:rPr>
        <w:t>de</w:t>
      </w:r>
      <w:r>
        <w:rPr>
          <w:spacing w:val="-12"/>
          <w:sz w:val="24"/>
        </w:rPr>
        <w:t> </w:t>
      </w:r>
      <w:r>
        <w:rPr>
          <w:sz w:val="24"/>
        </w:rPr>
        <w:t>actividades</w:t>
      </w:r>
      <w:r>
        <w:rPr>
          <w:spacing w:val="-13"/>
          <w:sz w:val="24"/>
        </w:rPr>
        <w:t> </w:t>
      </w:r>
      <w:r>
        <w:rPr>
          <w:sz w:val="24"/>
        </w:rPr>
        <w:t>que</w:t>
      </w:r>
      <w:r>
        <w:rPr>
          <w:spacing w:val="-11"/>
          <w:sz w:val="24"/>
        </w:rPr>
        <w:t> </w:t>
      </w:r>
      <w:r>
        <w:rPr>
          <w:sz w:val="24"/>
        </w:rPr>
        <w:t>favorezcan</w:t>
      </w:r>
      <w:r>
        <w:rPr>
          <w:spacing w:val="-12"/>
          <w:sz w:val="24"/>
        </w:rPr>
        <w:t> </w:t>
      </w:r>
      <w:r>
        <w:rPr>
          <w:sz w:val="24"/>
        </w:rPr>
        <w:t>la</w:t>
      </w:r>
      <w:r>
        <w:rPr>
          <w:spacing w:val="-11"/>
          <w:sz w:val="24"/>
        </w:rPr>
        <w:t> </w:t>
      </w:r>
      <w:r>
        <w:rPr>
          <w:sz w:val="24"/>
        </w:rPr>
        <w:t>eliminación</w:t>
      </w:r>
      <w:r>
        <w:rPr>
          <w:spacing w:val="-9"/>
          <w:sz w:val="24"/>
        </w:rPr>
        <w:t> </w:t>
      </w:r>
      <w:r>
        <w:rPr>
          <w:sz w:val="24"/>
        </w:rPr>
        <w:t>de</w:t>
      </w:r>
      <w:r>
        <w:rPr>
          <w:spacing w:val="-12"/>
          <w:sz w:val="24"/>
        </w:rPr>
        <w:t> </w:t>
      </w:r>
      <w:r>
        <w:rPr>
          <w:spacing w:val="-2"/>
          <w:sz w:val="24"/>
        </w:rPr>
        <w:t>estereotipos.</w:t>
      </w:r>
    </w:p>
    <w:p>
      <w:pPr>
        <w:pStyle w:val="BodyText"/>
      </w:pPr>
    </w:p>
    <w:p>
      <w:pPr>
        <w:pStyle w:val="BodyText"/>
        <w:spacing w:before="204"/>
      </w:pPr>
    </w:p>
    <w:p>
      <w:pPr>
        <w:pStyle w:val="Heading3"/>
        <w:numPr>
          <w:ilvl w:val="0"/>
          <w:numId w:val="2"/>
        </w:numPr>
        <w:tabs>
          <w:tab w:pos="643" w:val="left" w:leader="none"/>
        </w:tabs>
        <w:spacing w:line="240" w:lineRule="auto" w:before="1" w:after="0"/>
        <w:ind w:left="643" w:right="0" w:hanging="359"/>
        <w:jc w:val="left"/>
      </w:pPr>
      <w:bookmarkStart w:name="_TOC_250005" w:id="8"/>
      <w:r>
        <w:rPr/>
        <w:t>CREACIÓN</w:t>
      </w:r>
      <w:r>
        <w:rPr>
          <w:spacing w:val="-10"/>
        </w:rPr>
        <w:t> </w:t>
      </w:r>
      <w:r>
        <w:rPr/>
        <w:t>DE</w:t>
      </w:r>
      <w:r>
        <w:rPr>
          <w:spacing w:val="-8"/>
        </w:rPr>
        <w:t> </w:t>
      </w:r>
      <w:r>
        <w:rPr/>
        <w:t>UNA</w:t>
      </w:r>
      <w:r>
        <w:rPr>
          <w:spacing w:val="-15"/>
        </w:rPr>
        <w:t> </w:t>
      </w:r>
      <w:r>
        <w:rPr/>
        <w:t>COMISIÓN</w:t>
      </w:r>
      <w:r>
        <w:rPr>
          <w:spacing w:val="-10"/>
        </w:rPr>
        <w:t> </w:t>
      </w:r>
      <w:r>
        <w:rPr/>
        <w:t>DE</w:t>
      </w:r>
      <w:r>
        <w:rPr>
          <w:spacing w:val="-7"/>
        </w:rPr>
        <w:t> </w:t>
      </w:r>
      <w:bookmarkEnd w:id="8"/>
      <w:r>
        <w:rPr>
          <w:spacing w:val="-2"/>
        </w:rPr>
        <w:t>IGUALDAD</w:t>
      </w:r>
    </w:p>
    <w:p>
      <w:pPr>
        <w:pStyle w:val="BodyText"/>
        <w:spacing w:line="276" w:lineRule="auto" w:before="242"/>
        <w:ind w:left="284" w:right="1328"/>
        <w:jc w:val="both"/>
      </w:pPr>
      <w:r>
        <w:rPr/>
        <w:t>Se promueve la creación por parte de la entidad de una comisión que se encargue</w:t>
      </w:r>
      <w:r>
        <w:rPr>
          <w:spacing w:val="-3"/>
        </w:rPr>
        <w:t> </w:t>
      </w:r>
      <w:r>
        <w:rPr/>
        <w:t>del</w:t>
      </w:r>
      <w:r>
        <w:rPr>
          <w:spacing w:val="-1"/>
        </w:rPr>
        <w:t> </w:t>
      </w:r>
      <w:r>
        <w:rPr/>
        <w:t>correcto</w:t>
      </w:r>
      <w:r>
        <w:rPr>
          <w:spacing w:val="-8"/>
        </w:rPr>
        <w:t> </w:t>
      </w:r>
      <w:r>
        <w:rPr/>
        <w:t>funcionamiento</w:t>
      </w:r>
      <w:r>
        <w:rPr>
          <w:spacing w:val="-6"/>
        </w:rPr>
        <w:t> </w:t>
      </w:r>
      <w:r>
        <w:rPr/>
        <w:t>del</w:t>
      </w:r>
      <w:r>
        <w:rPr>
          <w:spacing w:val="-2"/>
        </w:rPr>
        <w:t> </w:t>
      </w:r>
      <w:r>
        <w:rPr/>
        <w:t>Plan de</w:t>
      </w:r>
      <w:r>
        <w:rPr>
          <w:spacing w:val="-4"/>
        </w:rPr>
        <w:t> </w:t>
      </w:r>
      <w:r>
        <w:rPr/>
        <w:t>Igualdad.</w:t>
      </w:r>
      <w:r>
        <w:rPr>
          <w:spacing w:val="-3"/>
        </w:rPr>
        <w:t> </w:t>
      </w:r>
      <w:r>
        <w:rPr/>
        <w:t>Se</w:t>
      </w:r>
      <w:r>
        <w:rPr>
          <w:spacing w:val="-4"/>
        </w:rPr>
        <w:t> </w:t>
      </w:r>
      <w:r>
        <w:rPr/>
        <w:t>recomienda</w:t>
      </w:r>
      <w:r>
        <w:rPr>
          <w:spacing w:val="-2"/>
        </w:rPr>
        <w:t> </w:t>
      </w:r>
      <w:r>
        <w:rPr/>
        <w:t>que esta</w:t>
      </w:r>
      <w:r>
        <w:rPr>
          <w:spacing w:val="80"/>
        </w:rPr>
        <w:t> </w:t>
      </w:r>
      <w:r>
        <w:rPr/>
        <w:t>comisión</w:t>
      </w:r>
      <w:r>
        <w:rPr>
          <w:spacing w:val="80"/>
        </w:rPr>
        <w:t> </w:t>
      </w:r>
      <w:r>
        <w:rPr/>
        <w:t>esté</w:t>
      </w:r>
      <w:r>
        <w:rPr>
          <w:spacing w:val="80"/>
        </w:rPr>
        <w:t> </w:t>
      </w:r>
      <w:r>
        <w:rPr/>
        <w:t>formada</w:t>
      </w:r>
      <w:r>
        <w:rPr>
          <w:spacing w:val="80"/>
        </w:rPr>
        <w:t> </w:t>
      </w:r>
      <w:r>
        <w:rPr/>
        <w:t>por</w:t>
      </w:r>
      <w:r>
        <w:rPr>
          <w:spacing w:val="80"/>
        </w:rPr>
        <w:t> </w:t>
      </w:r>
      <w:r>
        <w:rPr/>
        <w:t>personas</w:t>
      </w:r>
      <w:r>
        <w:rPr>
          <w:spacing w:val="80"/>
        </w:rPr>
        <w:t> </w:t>
      </w:r>
      <w:r>
        <w:rPr/>
        <w:t>con</w:t>
      </w:r>
      <w:r>
        <w:rPr>
          <w:spacing w:val="80"/>
        </w:rPr>
        <w:t> </w:t>
      </w:r>
      <w:r>
        <w:rPr/>
        <w:t>capacidad</w:t>
      </w:r>
      <w:r>
        <w:rPr>
          <w:spacing w:val="80"/>
        </w:rPr>
        <w:t> </w:t>
      </w:r>
      <w:r>
        <w:rPr/>
        <w:t>de</w:t>
      </w:r>
      <w:r>
        <w:rPr>
          <w:spacing w:val="80"/>
        </w:rPr>
        <w:t> </w:t>
      </w:r>
      <w:r>
        <w:rPr/>
        <w:t>decisión</w:t>
      </w:r>
      <w:r>
        <w:rPr>
          <w:spacing w:val="80"/>
        </w:rPr>
        <w:t> </w:t>
      </w:r>
      <w:r>
        <w:rPr/>
        <w:t>y</w:t>
      </w:r>
    </w:p>
    <w:p>
      <w:pPr>
        <w:pStyle w:val="BodyText"/>
        <w:spacing w:line="280" w:lineRule="auto" w:before="66"/>
        <w:ind w:left="645" w:right="1310"/>
        <w:jc w:val="both"/>
      </w:pPr>
      <w:r>
        <w:rPr/>
        <w:t>potestad, que tendrá dentro de sus competencias la elaboración, desarrollo y</w:t>
      </w:r>
      <w:r>
        <w:rPr>
          <w:spacing w:val="40"/>
        </w:rPr>
        <w:t> </w:t>
      </w:r>
      <w:r>
        <w:rPr/>
        <w:t>seguimiento del plan.</w:t>
      </w:r>
    </w:p>
    <w:p>
      <w:pPr>
        <w:pStyle w:val="BodyText"/>
      </w:pPr>
    </w:p>
    <w:p>
      <w:pPr>
        <w:pStyle w:val="BodyText"/>
      </w:pPr>
    </w:p>
    <w:p>
      <w:pPr>
        <w:pStyle w:val="BodyText"/>
        <w:spacing w:before="156"/>
      </w:pPr>
    </w:p>
    <w:p>
      <w:pPr>
        <w:pStyle w:val="Heading3"/>
        <w:numPr>
          <w:ilvl w:val="0"/>
          <w:numId w:val="2"/>
        </w:numPr>
        <w:tabs>
          <w:tab w:pos="643" w:val="left" w:leader="none"/>
          <w:tab w:pos="645" w:val="left" w:leader="none"/>
        </w:tabs>
        <w:spacing w:line="237" w:lineRule="auto" w:before="0" w:after="0"/>
        <w:ind w:left="645" w:right="1308" w:hanging="361"/>
        <w:jc w:val="both"/>
      </w:pPr>
      <w:bookmarkStart w:name="_TOC_250004" w:id="9"/>
      <w:r>
        <w:rPr/>
        <w:t>MODELO DE REGLAMENTO DE FUNCIONAMIENTO DE LA COMISIÓN DE IGUALDAD PARA LA ELABORACIÓN Y DESARROLLO DE UN</w:t>
      </w:r>
      <w:r>
        <w:rPr>
          <w:spacing w:val="40"/>
        </w:rPr>
        <w:t> </w:t>
      </w:r>
      <w:bookmarkEnd w:id="9"/>
      <w:r>
        <w:rPr/>
        <w:t>PLAN DE IGUALDAD</w:t>
      </w:r>
    </w:p>
    <w:p>
      <w:pPr>
        <w:pStyle w:val="BodyText"/>
        <w:spacing w:before="1"/>
        <w:rPr>
          <w:rFonts w:ascii="Arial"/>
          <w:b/>
        </w:rPr>
      </w:pPr>
    </w:p>
    <w:p>
      <w:pPr>
        <w:spacing w:before="1"/>
        <w:ind w:left="284" w:right="0" w:firstLine="0"/>
        <w:jc w:val="left"/>
        <w:rPr>
          <w:rFonts w:ascii="Arial" w:hAnsi="Arial"/>
          <w:b/>
          <w:sz w:val="24"/>
        </w:rPr>
      </w:pPr>
      <w:r>
        <w:rPr>
          <w:rFonts w:ascii="Arial" w:hAnsi="Arial"/>
          <w:b/>
          <w:spacing w:val="-2"/>
          <w:sz w:val="24"/>
        </w:rPr>
        <w:t>COMPOSICIÓN</w:t>
      </w:r>
    </w:p>
    <w:p>
      <w:pPr>
        <w:pStyle w:val="BodyText"/>
        <w:spacing w:before="7"/>
        <w:ind w:left="284"/>
      </w:pPr>
      <w:r>
        <w:rPr>
          <w:spacing w:val="-2"/>
        </w:rPr>
        <w:t>Fecha:</w:t>
      </w:r>
    </w:p>
    <w:p>
      <w:pPr>
        <w:pStyle w:val="BodyText"/>
        <w:spacing w:before="70"/>
        <w:ind w:left="284" w:right="1309"/>
        <w:jc w:val="both"/>
      </w:pPr>
      <w:r>
        <w:rPr/>
        <w:t>La composición de la comisión tiene que ser paritaria. La compondrán representantes de la parte empresarial y representantes legales de</w:t>
      </w:r>
      <w:r>
        <w:rPr>
          <w:spacing w:val="40"/>
        </w:rPr>
        <w:t> </w:t>
      </w:r>
      <w:r>
        <w:rPr/>
        <w:t>trabajadoras y trabajadores, más un o una suplente por cada una de las </w:t>
      </w:r>
      <w:r>
        <w:rPr>
          <w:spacing w:val="-2"/>
        </w:rPr>
        <w:t>representaciones.</w:t>
      </w:r>
    </w:p>
    <w:p>
      <w:pPr>
        <w:pStyle w:val="BodyText"/>
      </w:pPr>
    </w:p>
    <w:p>
      <w:pPr>
        <w:pStyle w:val="BodyText"/>
        <w:spacing w:line="237" w:lineRule="auto"/>
        <w:ind w:left="284" w:right="1308"/>
        <w:jc w:val="both"/>
      </w:pPr>
      <w:r>
        <w:rPr/>
        <w:t>La Dirección de la empresa y el Comité de empresa designarán a sus representantes en la Comisión de Igualdad.</w:t>
      </w:r>
    </w:p>
    <w:p>
      <w:pPr>
        <w:pStyle w:val="BodyText"/>
        <w:spacing w:before="1"/>
      </w:pPr>
    </w:p>
    <w:p>
      <w:pPr>
        <w:pStyle w:val="BodyText"/>
        <w:tabs>
          <w:tab w:pos="4476" w:val="left" w:leader="none"/>
        </w:tabs>
        <w:ind w:left="284"/>
      </w:pPr>
      <w:r>
        <w:rPr>
          <w:u w:val="single"/>
        </w:rPr>
        <w:t>Referente</w:t>
      </w:r>
      <w:r>
        <w:rPr>
          <w:spacing w:val="-12"/>
          <w:u w:val="single"/>
        </w:rPr>
        <w:t> </w:t>
      </w:r>
      <w:r>
        <w:rPr>
          <w:u w:val="single"/>
        </w:rPr>
        <w:t>del</w:t>
      </w:r>
      <w:r>
        <w:rPr>
          <w:spacing w:val="-7"/>
          <w:u w:val="single"/>
        </w:rPr>
        <w:t> </w:t>
      </w:r>
      <w:r>
        <w:rPr>
          <w:u w:val="single"/>
        </w:rPr>
        <w:t>equipo</w:t>
      </w:r>
      <w:r>
        <w:rPr>
          <w:spacing w:val="-11"/>
          <w:u w:val="single"/>
        </w:rPr>
        <w:t> </w:t>
      </w:r>
      <w:r>
        <w:rPr>
          <w:spacing w:val="-2"/>
          <w:u w:val="single"/>
        </w:rPr>
        <w:t>directivo</w:t>
      </w:r>
      <w:r>
        <w:rPr>
          <w:spacing w:val="-2"/>
        </w:rPr>
        <w:t>:</w:t>
      </w:r>
      <w:r>
        <w:rPr/>
        <w:tab/>
      </w:r>
      <w:r>
        <w:rPr>
          <w:u w:val="single"/>
        </w:rPr>
        <w:t>Técnicos</w:t>
      </w:r>
      <w:r>
        <w:rPr>
          <w:spacing w:val="-5"/>
          <w:u w:val="single"/>
        </w:rPr>
        <w:t> </w:t>
      </w:r>
      <w:r>
        <w:rPr>
          <w:u w:val="single"/>
        </w:rPr>
        <w:t>de</w:t>
      </w:r>
      <w:r>
        <w:rPr>
          <w:spacing w:val="-13"/>
          <w:u w:val="single"/>
        </w:rPr>
        <w:t> </w:t>
      </w:r>
      <w:r>
        <w:rPr>
          <w:u w:val="single"/>
        </w:rPr>
        <w:t>referencia</w:t>
      </w:r>
      <w:r>
        <w:rPr>
          <w:spacing w:val="-9"/>
          <w:u w:val="single"/>
        </w:rPr>
        <w:t> </w:t>
      </w:r>
      <w:r>
        <w:rPr>
          <w:u w:val="single"/>
        </w:rPr>
        <w:t>en</w:t>
      </w:r>
      <w:r>
        <w:rPr>
          <w:spacing w:val="-9"/>
          <w:u w:val="single"/>
        </w:rPr>
        <w:t> </w:t>
      </w:r>
      <w:r>
        <w:rPr>
          <w:u w:val="single"/>
        </w:rPr>
        <w:t>la</w:t>
      </w:r>
      <w:r>
        <w:rPr>
          <w:spacing w:val="-6"/>
          <w:u w:val="single"/>
        </w:rPr>
        <w:t> </w:t>
      </w:r>
      <w:r>
        <w:rPr>
          <w:spacing w:val="-2"/>
          <w:u w:val="single"/>
        </w:rPr>
        <w:t>entidad</w:t>
      </w:r>
      <w:r>
        <w:rPr>
          <w:spacing w:val="-2"/>
        </w:rPr>
        <w:t>:</w:t>
      </w:r>
    </w:p>
    <w:p>
      <w:pPr>
        <w:pStyle w:val="BodyText"/>
        <w:spacing w:before="7"/>
      </w:pPr>
    </w:p>
    <w:p>
      <w:pPr>
        <w:pStyle w:val="BodyText"/>
        <w:tabs>
          <w:tab w:pos="4495" w:val="left" w:leader="none"/>
        </w:tabs>
        <w:spacing w:line="237" w:lineRule="auto"/>
        <w:ind w:left="284" w:right="2972"/>
      </w:pPr>
      <w:r>
        <w:rPr/>
        <w:t>José Francisco Concepción</w:t>
        <w:tab/>
        <w:t>Ricardo</w:t>
      </w:r>
      <w:r>
        <w:rPr>
          <w:spacing w:val="-17"/>
        </w:rPr>
        <w:t> </w:t>
      </w:r>
      <w:r>
        <w:rPr/>
        <w:t>Cabellos</w:t>
      </w:r>
      <w:r>
        <w:rPr>
          <w:spacing w:val="-17"/>
        </w:rPr>
        <w:t> </w:t>
      </w:r>
      <w:r>
        <w:rPr/>
        <w:t>Chinea </w:t>
      </w:r>
      <w:r>
        <w:rPr>
          <w:spacing w:val="-2"/>
        </w:rPr>
        <w:t>Rodríguez</w:t>
      </w:r>
      <w:r>
        <w:rPr/>
        <w:tab/>
      </w:r>
      <w:r>
        <w:rPr>
          <w:spacing w:val="-23"/>
        </w:rPr>
        <w:t> </w:t>
      </w:r>
      <w:r>
        <w:rPr/>
        <w:t>Bárbara González Díaz Lorena Hernández Hernández</w:t>
      </w:r>
    </w:p>
    <w:p>
      <w:pPr>
        <w:pStyle w:val="BodyText"/>
        <w:spacing w:before="2"/>
      </w:pPr>
    </w:p>
    <w:p>
      <w:pPr>
        <w:pStyle w:val="BodyText"/>
        <w:tabs>
          <w:tab w:pos="5235" w:val="left" w:leader="none"/>
        </w:tabs>
        <w:ind w:left="284"/>
      </w:pPr>
      <w:r>
        <w:rPr>
          <w:spacing w:val="-2"/>
          <w:u w:val="single"/>
        </w:rPr>
        <w:t>Suplente</w:t>
      </w:r>
      <w:r>
        <w:rPr>
          <w:spacing w:val="-2"/>
        </w:rPr>
        <w:t>:</w:t>
      </w:r>
      <w:r>
        <w:rPr/>
        <w:tab/>
      </w:r>
      <w:r>
        <w:rPr>
          <w:spacing w:val="-2"/>
          <w:u w:val="single"/>
        </w:rPr>
        <w:t>Suplente</w:t>
      </w:r>
      <w:r>
        <w:rPr>
          <w:spacing w:val="-2"/>
        </w:rPr>
        <w:t>:</w:t>
      </w:r>
    </w:p>
    <w:p>
      <w:pPr>
        <w:pStyle w:val="BodyText"/>
        <w:tabs>
          <w:tab w:pos="4486" w:val="left" w:leader="none"/>
        </w:tabs>
        <w:spacing w:before="3"/>
        <w:ind w:left="284"/>
      </w:pPr>
      <w:r>
        <w:rPr>
          <w:spacing w:val="-2"/>
        </w:rPr>
        <w:t>María</w:t>
      </w:r>
      <w:r>
        <w:rPr>
          <w:spacing w:val="-3"/>
        </w:rPr>
        <w:t> </w:t>
      </w:r>
      <w:r>
        <w:rPr>
          <w:spacing w:val="-2"/>
        </w:rPr>
        <w:t>Rodríguez</w:t>
      </w:r>
      <w:r>
        <w:rPr>
          <w:spacing w:val="-7"/>
        </w:rPr>
        <w:t> </w:t>
      </w:r>
      <w:r>
        <w:rPr>
          <w:spacing w:val="-2"/>
        </w:rPr>
        <w:t>Sanjuán</w:t>
      </w:r>
      <w:r>
        <w:rPr/>
        <w:tab/>
        <w:t>Celso</w:t>
      </w:r>
      <w:r>
        <w:rPr>
          <w:spacing w:val="-17"/>
        </w:rPr>
        <w:t> </w:t>
      </w:r>
      <w:r>
        <w:rPr/>
        <w:t>Hernández</w:t>
      </w:r>
      <w:r>
        <w:rPr>
          <w:spacing w:val="-16"/>
        </w:rPr>
        <w:t> </w:t>
      </w:r>
      <w:r>
        <w:rPr>
          <w:spacing w:val="-2"/>
        </w:rPr>
        <w:t>Rodríguez</w:t>
      </w:r>
    </w:p>
    <w:p>
      <w:pPr>
        <w:spacing w:before="207"/>
        <w:ind w:left="284" w:right="1315" w:firstLine="0"/>
        <w:jc w:val="left"/>
        <w:rPr>
          <w:sz w:val="18"/>
        </w:rPr>
      </w:pPr>
      <w:r>
        <w:rPr>
          <w:sz w:val="18"/>
        </w:rPr>
        <w:t>La Comisión</w:t>
      </w:r>
      <w:r>
        <w:rPr>
          <w:spacing w:val="-3"/>
          <w:sz w:val="18"/>
        </w:rPr>
        <w:t> </w:t>
      </w:r>
      <w:r>
        <w:rPr>
          <w:sz w:val="18"/>
        </w:rPr>
        <w:t>podrá solicitar asesoramiento y/o</w:t>
      </w:r>
      <w:r>
        <w:rPr>
          <w:spacing w:val="-2"/>
          <w:sz w:val="18"/>
        </w:rPr>
        <w:t> </w:t>
      </w:r>
      <w:r>
        <w:rPr>
          <w:sz w:val="18"/>
        </w:rPr>
        <w:t>presencia en</w:t>
      </w:r>
      <w:r>
        <w:rPr>
          <w:spacing w:val="-3"/>
          <w:sz w:val="18"/>
        </w:rPr>
        <w:t> </w:t>
      </w:r>
      <w:r>
        <w:rPr>
          <w:sz w:val="18"/>
        </w:rPr>
        <w:t>las reuniones de personas expertas y asesoras</w:t>
      </w:r>
      <w:r>
        <w:rPr>
          <w:spacing w:val="-3"/>
          <w:sz w:val="18"/>
        </w:rPr>
        <w:t> </w:t>
      </w:r>
      <w:r>
        <w:rPr>
          <w:sz w:val="18"/>
        </w:rPr>
        <w:t>en</w:t>
      </w:r>
      <w:r>
        <w:rPr>
          <w:spacing w:val="-8"/>
          <w:sz w:val="18"/>
        </w:rPr>
        <w:t> </w:t>
      </w:r>
      <w:r>
        <w:rPr>
          <w:sz w:val="18"/>
        </w:rPr>
        <w:t>materia</w:t>
      </w:r>
      <w:r>
        <w:rPr>
          <w:spacing w:val="-7"/>
          <w:sz w:val="18"/>
        </w:rPr>
        <w:t> </w:t>
      </w:r>
      <w:r>
        <w:rPr>
          <w:sz w:val="18"/>
        </w:rPr>
        <w:t>de</w:t>
      </w:r>
      <w:r>
        <w:rPr>
          <w:spacing w:val="-13"/>
          <w:sz w:val="18"/>
        </w:rPr>
        <w:t> </w:t>
      </w:r>
      <w:r>
        <w:rPr>
          <w:sz w:val="18"/>
        </w:rPr>
        <w:t>igualdad</w:t>
      </w:r>
      <w:r>
        <w:rPr>
          <w:spacing w:val="-8"/>
          <w:sz w:val="18"/>
        </w:rPr>
        <w:t> </w:t>
      </w:r>
      <w:r>
        <w:rPr>
          <w:sz w:val="18"/>
        </w:rPr>
        <w:t>de</w:t>
      </w:r>
      <w:r>
        <w:rPr>
          <w:spacing w:val="-13"/>
          <w:sz w:val="18"/>
        </w:rPr>
        <w:t> </w:t>
      </w:r>
      <w:r>
        <w:rPr>
          <w:sz w:val="18"/>
        </w:rPr>
        <w:t>oportunidades</w:t>
      </w:r>
      <w:r>
        <w:rPr>
          <w:spacing w:val="-2"/>
          <w:sz w:val="18"/>
        </w:rPr>
        <w:t> </w:t>
      </w:r>
      <w:r>
        <w:rPr>
          <w:sz w:val="18"/>
        </w:rPr>
        <w:t>entre</w:t>
      </w:r>
      <w:r>
        <w:rPr>
          <w:spacing w:val="-13"/>
          <w:sz w:val="18"/>
        </w:rPr>
        <w:t> </w:t>
      </w:r>
      <w:r>
        <w:rPr>
          <w:sz w:val="18"/>
        </w:rPr>
        <w:t>mujeres</w:t>
      </w:r>
      <w:r>
        <w:rPr>
          <w:spacing w:val="-2"/>
          <w:sz w:val="18"/>
        </w:rPr>
        <w:t> </w:t>
      </w:r>
      <w:r>
        <w:rPr>
          <w:sz w:val="18"/>
        </w:rPr>
        <w:t>y</w:t>
      </w:r>
      <w:r>
        <w:rPr>
          <w:spacing w:val="-12"/>
          <w:sz w:val="18"/>
        </w:rPr>
        <w:t> </w:t>
      </w:r>
      <w:r>
        <w:rPr>
          <w:sz w:val="18"/>
        </w:rPr>
        <w:t>hombres</w:t>
      </w:r>
      <w:r>
        <w:rPr>
          <w:spacing w:val="-3"/>
          <w:sz w:val="18"/>
        </w:rPr>
        <w:t> </w:t>
      </w:r>
      <w:r>
        <w:rPr>
          <w:sz w:val="18"/>
        </w:rPr>
        <w:t>y</w:t>
      </w:r>
      <w:r>
        <w:rPr>
          <w:spacing w:val="-12"/>
          <w:sz w:val="18"/>
        </w:rPr>
        <w:t> </w:t>
      </w:r>
      <w:r>
        <w:rPr>
          <w:sz w:val="18"/>
        </w:rPr>
        <w:t>planes</w:t>
      </w:r>
      <w:r>
        <w:rPr>
          <w:spacing w:val="-7"/>
          <w:sz w:val="18"/>
        </w:rPr>
        <w:t> </w:t>
      </w:r>
      <w:r>
        <w:rPr>
          <w:sz w:val="18"/>
        </w:rPr>
        <w:t>de</w:t>
      </w:r>
      <w:r>
        <w:rPr>
          <w:spacing w:val="-13"/>
          <w:sz w:val="18"/>
        </w:rPr>
        <w:t> </w:t>
      </w:r>
      <w:r>
        <w:rPr>
          <w:sz w:val="18"/>
        </w:rPr>
        <w:t>igualdad</w:t>
      </w:r>
      <w:r>
        <w:rPr>
          <w:spacing w:val="-7"/>
          <w:sz w:val="18"/>
        </w:rPr>
        <w:t> </w:t>
      </w:r>
      <w:r>
        <w:rPr>
          <w:sz w:val="18"/>
        </w:rPr>
        <w:t>y</w:t>
      </w:r>
      <w:r>
        <w:rPr>
          <w:spacing w:val="-7"/>
          <w:sz w:val="18"/>
        </w:rPr>
        <w:t> </w:t>
      </w:r>
      <w:r>
        <w:rPr>
          <w:sz w:val="18"/>
        </w:rPr>
        <w:t>podrá ser sujeta a cambios según las personas que estén contratadas ese año.</w:t>
      </w:r>
    </w:p>
    <w:p>
      <w:pPr>
        <w:pStyle w:val="BodyText"/>
        <w:rPr>
          <w:sz w:val="18"/>
        </w:rPr>
      </w:pPr>
    </w:p>
    <w:p>
      <w:pPr>
        <w:pStyle w:val="BodyText"/>
        <w:spacing w:before="100"/>
        <w:rPr>
          <w:sz w:val="18"/>
        </w:rPr>
      </w:pPr>
    </w:p>
    <w:p>
      <w:pPr>
        <w:pStyle w:val="Heading3"/>
        <w:numPr>
          <w:ilvl w:val="0"/>
          <w:numId w:val="2"/>
        </w:numPr>
        <w:tabs>
          <w:tab w:pos="643" w:val="left" w:leader="none"/>
          <w:tab w:pos="645" w:val="left" w:leader="none"/>
        </w:tabs>
        <w:spacing w:line="242" w:lineRule="auto" w:before="0" w:after="0"/>
        <w:ind w:left="645" w:right="2024" w:hanging="361"/>
        <w:jc w:val="left"/>
      </w:pPr>
      <w:bookmarkStart w:name="_TOC_250003" w:id="10"/>
      <w:r>
        <w:rPr/>
        <w:t>LAS</w:t>
      </w:r>
      <w:r>
        <w:rPr>
          <w:spacing w:val="-17"/>
        </w:rPr>
        <w:t> </w:t>
      </w:r>
      <w:r>
        <w:rPr/>
        <w:t>FUNCIONES</w:t>
      </w:r>
      <w:r>
        <w:rPr>
          <w:spacing w:val="-15"/>
        </w:rPr>
        <w:t> </w:t>
      </w:r>
      <w:r>
        <w:rPr/>
        <w:t>PRINCIPALES</w:t>
      </w:r>
      <w:r>
        <w:rPr>
          <w:spacing w:val="-15"/>
        </w:rPr>
        <w:t> </w:t>
      </w:r>
      <w:r>
        <w:rPr/>
        <w:t>DE</w:t>
      </w:r>
      <w:r>
        <w:rPr>
          <w:spacing w:val="-15"/>
        </w:rPr>
        <w:t> </w:t>
      </w:r>
      <w:r>
        <w:rPr/>
        <w:t>LA</w:t>
      </w:r>
      <w:r>
        <w:rPr>
          <w:spacing w:val="-17"/>
        </w:rPr>
        <w:t> </w:t>
      </w:r>
      <w:r>
        <w:rPr/>
        <w:t>COMISIÓN</w:t>
      </w:r>
      <w:r>
        <w:rPr>
          <w:spacing w:val="-12"/>
        </w:rPr>
        <w:t> </w:t>
      </w:r>
      <w:r>
        <w:rPr/>
        <w:t>DE</w:t>
      </w:r>
      <w:r>
        <w:rPr>
          <w:spacing w:val="-15"/>
        </w:rPr>
        <w:t> </w:t>
      </w:r>
      <w:r>
        <w:rPr/>
        <w:t>IGUALDAD, </w:t>
      </w:r>
      <w:bookmarkEnd w:id="10"/>
      <w:r>
        <w:rPr>
          <w:spacing w:val="-2"/>
        </w:rPr>
        <w:t>SERÁN:</w:t>
      </w:r>
    </w:p>
    <w:p>
      <w:pPr>
        <w:pStyle w:val="BodyText"/>
        <w:spacing w:before="42"/>
        <w:ind w:left="284"/>
      </w:pPr>
      <w:r>
        <w:rPr/>
        <w:t>Velar</w:t>
      </w:r>
      <w:r>
        <w:rPr>
          <w:spacing w:val="-10"/>
        </w:rPr>
        <w:t> </w:t>
      </w:r>
      <w:r>
        <w:rPr/>
        <w:t>que</w:t>
      </w:r>
      <w:r>
        <w:rPr>
          <w:spacing w:val="-4"/>
        </w:rPr>
        <w:t> </w:t>
      </w:r>
      <w:r>
        <w:rPr/>
        <w:t>se</w:t>
      </w:r>
      <w:r>
        <w:rPr>
          <w:spacing w:val="-9"/>
        </w:rPr>
        <w:t> </w:t>
      </w:r>
      <w:r>
        <w:rPr/>
        <w:t>cumpla</w:t>
      </w:r>
      <w:r>
        <w:rPr>
          <w:spacing w:val="-8"/>
        </w:rPr>
        <w:t> </w:t>
      </w:r>
      <w:r>
        <w:rPr/>
        <w:t>el</w:t>
      </w:r>
      <w:r>
        <w:rPr>
          <w:spacing w:val="-6"/>
        </w:rPr>
        <w:t> </w:t>
      </w:r>
      <w:r>
        <w:rPr/>
        <w:t>principio</w:t>
      </w:r>
      <w:r>
        <w:rPr>
          <w:spacing w:val="-4"/>
        </w:rPr>
        <w:t> </w:t>
      </w:r>
      <w:r>
        <w:rPr/>
        <w:t>de</w:t>
      </w:r>
      <w:r>
        <w:rPr>
          <w:spacing w:val="-9"/>
        </w:rPr>
        <w:t> </w:t>
      </w:r>
      <w:r>
        <w:rPr/>
        <w:t>igualdad</w:t>
      </w:r>
      <w:r>
        <w:rPr>
          <w:spacing w:val="-4"/>
        </w:rPr>
        <w:t> </w:t>
      </w:r>
      <w:r>
        <w:rPr/>
        <w:t>de</w:t>
      </w:r>
      <w:r>
        <w:rPr>
          <w:spacing w:val="-5"/>
        </w:rPr>
        <w:t> </w:t>
      </w:r>
      <w:r>
        <w:rPr/>
        <w:t>trato</w:t>
      </w:r>
      <w:r>
        <w:rPr>
          <w:spacing w:val="-4"/>
        </w:rPr>
        <w:t> </w:t>
      </w:r>
      <w:r>
        <w:rPr/>
        <w:t>y</w:t>
      </w:r>
      <w:r>
        <w:rPr>
          <w:spacing w:val="-10"/>
        </w:rPr>
        <w:t> </w:t>
      </w:r>
      <w:r>
        <w:rPr>
          <w:spacing w:val="-2"/>
        </w:rPr>
        <w:t>oportunidades.</w:t>
      </w:r>
    </w:p>
    <w:p>
      <w:pPr>
        <w:spacing w:after="0"/>
        <w:sectPr>
          <w:pgSz w:w="11910" w:h="16840"/>
          <w:pgMar w:header="0" w:footer="278" w:top="60" w:bottom="460" w:left="1420" w:right="380"/>
        </w:sectPr>
      </w:pPr>
    </w:p>
    <w:p>
      <w:pPr>
        <w:pStyle w:val="BodyText"/>
        <w:spacing w:before="4"/>
        <w:rPr>
          <w:sz w:val="10"/>
        </w:rPr>
      </w:pPr>
    </w:p>
    <w:p>
      <w:pPr>
        <w:pStyle w:val="BodyText"/>
        <w:ind w:left="218"/>
        <w:rPr>
          <w:sz w:val="20"/>
        </w:rPr>
      </w:pPr>
      <w:r>
        <w:rPr>
          <w:sz w:val="20"/>
        </w:rPr>
        <w:drawing>
          <wp:inline distT="0" distB="0" distL="0" distR="0">
            <wp:extent cx="1312000" cy="438912"/>
            <wp:effectExtent l="0" t="0" r="0" b="0"/>
            <wp:docPr id="16" name="Image 16"/>
            <wp:cNvGraphicFramePr>
              <a:graphicFrameLocks/>
            </wp:cNvGraphicFramePr>
            <a:graphic>
              <a:graphicData uri="http://schemas.openxmlformats.org/drawingml/2006/picture">
                <pic:pic>
                  <pic:nvPicPr>
                    <pic:cNvPr id="16" name="Image 16"/>
                    <pic:cNvPicPr/>
                  </pic:nvPicPr>
                  <pic:blipFill>
                    <a:blip r:embed="rId6" cstate="print"/>
                    <a:stretch>
                      <a:fillRect/>
                    </a:stretch>
                  </pic:blipFill>
                  <pic:spPr>
                    <a:xfrm>
                      <a:off x="0" y="0"/>
                      <a:ext cx="1312000" cy="438912"/>
                    </a:xfrm>
                    <a:prstGeom prst="rect">
                      <a:avLst/>
                    </a:prstGeom>
                  </pic:spPr>
                </pic:pic>
              </a:graphicData>
            </a:graphic>
          </wp:inline>
        </w:drawing>
      </w:r>
      <w:r>
        <w:rPr>
          <w:sz w:val="20"/>
        </w:rPr>
      </w:r>
    </w:p>
    <w:p>
      <w:pPr>
        <w:pStyle w:val="ListParagraph"/>
        <w:numPr>
          <w:ilvl w:val="0"/>
          <w:numId w:val="5"/>
        </w:numPr>
        <w:tabs>
          <w:tab w:pos="1004" w:val="left" w:leader="none"/>
        </w:tabs>
        <w:spacing w:line="240" w:lineRule="auto" w:before="0" w:after="0"/>
        <w:ind w:left="1004" w:right="0" w:hanging="359"/>
        <w:jc w:val="left"/>
        <w:rPr>
          <w:sz w:val="24"/>
        </w:rPr>
      </w:pPr>
      <w:r>
        <w:rPr/>
        <w:drawing>
          <wp:anchor distT="0" distB="0" distL="0" distR="0" allowOverlap="1" layoutInCell="1" locked="0" behindDoc="0" simplePos="0" relativeHeight="15730176">
            <wp:simplePos x="0" y="0"/>
            <wp:positionH relativeFrom="page">
              <wp:posOffset>6721584</wp:posOffset>
            </wp:positionH>
            <wp:positionV relativeFrom="paragraph">
              <wp:posOffset>-518481</wp:posOffset>
            </wp:positionV>
            <wp:extent cx="459827" cy="685143"/>
            <wp:effectExtent l="0" t="0" r="0" b="0"/>
            <wp:wrapNone/>
            <wp:docPr id="17" name="Image 17"/>
            <wp:cNvGraphicFramePr>
              <a:graphicFrameLocks/>
            </wp:cNvGraphicFramePr>
            <a:graphic>
              <a:graphicData uri="http://schemas.openxmlformats.org/drawingml/2006/picture">
                <pic:pic>
                  <pic:nvPicPr>
                    <pic:cNvPr id="17" name="Image 17"/>
                    <pic:cNvPicPr/>
                  </pic:nvPicPr>
                  <pic:blipFill>
                    <a:blip r:embed="rId7" cstate="print"/>
                    <a:stretch>
                      <a:fillRect/>
                    </a:stretch>
                  </pic:blipFill>
                  <pic:spPr>
                    <a:xfrm>
                      <a:off x="0" y="0"/>
                      <a:ext cx="459827" cy="685143"/>
                    </a:xfrm>
                    <a:prstGeom prst="rect">
                      <a:avLst/>
                    </a:prstGeom>
                  </pic:spPr>
                </pic:pic>
              </a:graphicData>
            </a:graphic>
          </wp:anchor>
        </w:drawing>
      </w:r>
      <w:r>
        <w:rPr>
          <w:sz w:val="24"/>
        </w:rPr>
        <w:t>Aprobar</w:t>
      </w:r>
      <w:r>
        <w:rPr>
          <w:spacing w:val="-9"/>
          <w:sz w:val="24"/>
        </w:rPr>
        <w:t> </w:t>
      </w:r>
      <w:r>
        <w:rPr>
          <w:sz w:val="24"/>
        </w:rPr>
        <w:t>el</w:t>
      </w:r>
      <w:r>
        <w:rPr>
          <w:spacing w:val="-2"/>
          <w:sz w:val="24"/>
        </w:rPr>
        <w:t> </w:t>
      </w:r>
      <w:r>
        <w:rPr>
          <w:sz w:val="24"/>
        </w:rPr>
        <w:t>diagnóstico</w:t>
      </w:r>
      <w:r>
        <w:rPr>
          <w:spacing w:val="-8"/>
          <w:sz w:val="24"/>
        </w:rPr>
        <w:t> </w:t>
      </w:r>
      <w:r>
        <w:rPr>
          <w:sz w:val="24"/>
        </w:rPr>
        <w:t>de</w:t>
      </w:r>
      <w:r>
        <w:rPr>
          <w:spacing w:val="-10"/>
          <w:sz w:val="24"/>
        </w:rPr>
        <w:t> </w:t>
      </w:r>
      <w:r>
        <w:rPr>
          <w:sz w:val="24"/>
        </w:rPr>
        <w:t>la</w:t>
      </w:r>
      <w:r>
        <w:rPr>
          <w:spacing w:val="-9"/>
          <w:sz w:val="24"/>
        </w:rPr>
        <w:t> </w:t>
      </w:r>
      <w:r>
        <w:rPr>
          <w:spacing w:val="-2"/>
          <w:sz w:val="24"/>
        </w:rPr>
        <w:t>empresa.</w:t>
      </w:r>
    </w:p>
    <w:p>
      <w:pPr>
        <w:pStyle w:val="ListParagraph"/>
        <w:numPr>
          <w:ilvl w:val="0"/>
          <w:numId w:val="5"/>
        </w:numPr>
        <w:tabs>
          <w:tab w:pos="1005" w:val="left" w:leader="none"/>
        </w:tabs>
        <w:spacing w:line="266" w:lineRule="auto" w:before="30" w:after="0"/>
        <w:ind w:left="1005" w:right="1386" w:hanging="360"/>
        <w:jc w:val="left"/>
        <w:rPr>
          <w:sz w:val="24"/>
        </w:rPr>
      </w:pPr>
      <w:r>
        <w:rPr>
          <w:sz w:val="24"/>
        </w:rPr>
        <w:t>Elaborar,</w:t>
      </w:r>
      <w:r>
        <w:rPr>
          <w:spacing w:val="40"/>
          <w:sz w:val="24"/>
        </w:rPr>
        <w:t> </w:t>
      </w:r>
      <w:r>
        <w:rPr>
          <w:sz w:val="24"/>
        </w:rPr>
        <w:t>debatir</w:t>
      </w:r>
      <w:r>
        <w:rPr>
          <w:spacing w:val="40"/>
          <w:sz w:val="24"/>
        </w:rPr>
        <w:t> </w:t>
      </w:r>
      <w:r>
        <w:rPr>
          <w:sz w:val="24"/>
        </w:rPr>
        <w:t>y</w:t>
      </w:r>
      <w:r>
        <w:rPr>
          <w:spacing w:val="40"/>
          <w:sz w:val="24"/>
        </w:rPr>
        <w:t> </w:t>
      </w:r>
      <w:r>
        <w:rPr>
          <w:sz w:val="24"/>
        </w:rPr>
        <w:t>examinar</w:t>
      </w:r>
      <w:r>
        <w:rPr>
          <w:spacing w:val="40"/>
          <w:sz w:val="24"/>
        </w:rPr>
        <w:t> </w:t>
      </w:r>
      <w:r>
        <w:rPr>
          <w:sz w:val="24"/>
        </w:rPr>
        <w:t>las</w:t>
      </w:r>
      <w:r>
        <w:rPr>
          <w:spacing w:val="40"/>
          <w:sz w:val="24"/>
        </w:rPr>
        <w:t> </w:t>
      </w:r>
      <w:r>
        <w:rPr>
          <w:sz w:val="24"/>
        </w:rPr>
        <w:t>propuestas</w:t>
      </w:r>
      <w:r>
        <w:rPr>
          <w:spacing w:val="40"/>
          <w:sz w:val="24"/>
        </w:rPr>
        <w:t> </w:t>
      </w:r>
      <w:r>
        <w:rPr>
          <w:sz w:val="24"/>
        </w:rPr>
        <w:t>que</w:t>
      </w:r>
      <w:r>
        <w:rPr>
          <w:spacing w:val="40"/>
          <w:sz w:val="24"/>
        </w:rPr>
        <w:t> </w:t>
      </w:r>
      <w:r>
        <w:rPr>
          <w:sz w:val="24"/>
        </w:rPr>
        <w:t>se</w:t>
      </w:r>
      <w:r>
        <w:rPr>
          <w:spacing w:val="40"/>
          <w:sz w:val="24"/>
        </w:rPr>
        <w:t> </w:t>
      </w:r>
      <w:r>
        <w:rPr>
          <w:sz w:val="24"/>
        </w:rPr>
        <w:t>pongan</w:t>
      </w:r>
      <w:r>
        <w:rPr>
          <w:spacing w:val="40"/>
          <w:sz w:val="24"/>
        </w:rPr>
        <w:t> </w:t>
      </w:r>
      <w:r>
        <w:rPr>
          <w:sz w:val="24"/>
        </w:rPr>
        <w:t>sobre</w:t>
      </w:r>
      <w:r>
        <w:rPr>
          <w:spacing w:val="40"/>
          <w:sz w:val="24"/>
        </w:rPr>
        <w:t> </w:t>
      </w:r>
      <w:r>
        <w:rPr>
          <w:sz w:val="24"/>
        </w:rPr>
        <w:t>la </w:t>
      </w:r>
      <w:r>
        <w:rPr>
          <w:spacing w:val="-2"/>
          <w:sz w:val="24"/>
        </w:rPr>
        <w:t>mesa.</w:t>
      </w:r>
    </w:p>
    <w:p>
      <w:pPr>
        <w:pStyle w:val="ListParagraph"/>
        <w:numPr>
          <w:ilvl w:val="0"/>
          <w:numId w:val="5"/>
        </w:numPr>
        <w:tabs>
          <w:tab w:pos="1004" w:val="left" w:leader="none"/>
        </w:tabs>
        <w:spacing w:line="240" w:lineRule="auto" w:before="6" w:after="0"/>
        <w:ind w:left="1004" w:right="0" w:hanging="359"/>
        <w:jc w:val="left"/>
        <w:rPr>
          <w:sz w:val="24"/>
        </w:rPr>
      </w:pPr>
      <w:r>
        <w:rPr>
          <w:sz w:val="24"/>
        </w:rPr>
        <w:t>Aprobar</w:t>
      </w:r>
      <w:r>
        <w:rPr>
          <w:spacing w:val="-1"/>
          <w:sz w:val="24"/>
        </w:rPr>
        <w:t> </w:t>
      </w:r>
      <w:r>
        <w:rPr>
          <w:sz w:val="24"/>
        </w:rPr>
        <w:t>y</w:t>
      </w:r>
      <w:r>
        <w:rPr>
          <w:spacing w:val="-9"/>
          <w:sz w:val="24"/>
        </w:rPr>
        <w:t> </w:t>
      </w:r>
      <w:r>
        <w:rPr>
          <w:sz w:val="24"/>
        </w:rPr>
        <w:t>poner</w:t>
      </w:r>
      <w:r>
        <w:rPr>
          <w:spacing w:val="-5"/>
          <w:sz w:val="24"/>
        </w:rPr>
        <w:t> </w:t>
      </w:r>
      <w:r>
        <w:rPr>
          <w:sz w:val="24"/>
        </w:rPr>
        <w:t>en</w:t>
      </w:r>
      <w:r>
        <w:rPr>
          <w:spacing w:val="-7"/>
          <w:sz w:val="24"/>
        </w:rPr>
        <w:t> </w:t>
      </w:r>
      <w:r>
        <w:rPr>
          <w:sz w:val="24"/>
        </w:rPr>
        <w:t>marcha</w:t>
      </w:r>
      <w:r>
        <w:rPr>
          <w:spacing w:val="-7"/>
          <w:sz w:val="24"/>
        </w:rPr>
        <w:t> </w:t>
      </w:r>
      <w:r>
        <w:rPr>
          <w:sz w:val="24"/>
        </w:rPr>
        <w:t>el</w:t>
      </w:r>
      <w:r>
        <w:rPr>
          <w:spacing w:val="-3"/>
          <w:sz w:val="24"/>
        </w:rPr>
        <w:t> </w:t>
      </w:r>
      <w:r>
        <w:rPr>
          <w:sz w:val="24"/>
        </w:rPr>
        <w:t>Plan</w:t>
      </w:r>
      <w:r>
        <w:rPr>
          <w:spacing w:val="-3"/>
          <w:sz w:val="24"/>
        </w:rPr>
        <w:t> </w:t>
      </w:r>
      <w:r>
        <w:rPr>
          <w:sz w:val="24"/>
        </w:rPr>
        <w:t>de</w:t>
      </w:r>
      <w:r>
        <w:rPr>
          <w:spacing w:val="-6"/>
          <w:sz w:val="24"/>
        </w:rPr>
        <w:t> </w:t>
      </w:r>
      <w:r>
        <w:rPr>
          <w:spacing w:val="-2"/>
          <w:sz w:val="24"/>
        </w:rPr>
        <w:t>Igualdad.</w:t>
      </w:r>
    </w:p>
    <w:p>
      <w:pPr>
        <w:pStyle w:val="ListParagraph"/>
        <w:numPr>
          <w:ilvl w:val="0"/>
          <w:numId w:val="5"/>
        </w:numPr>
        <w:tabs>
          <w:tab w:pos="1004" w:val="left" w:leader="none"/>
        </w:tabs>
        <w:spacing w:line="240" w:lineRule="auto" w:before="41" w:after="0"/>
        <w:ind w:left="1004" w:right="0" w:hanging="359"/>
        <w:jc w:val="left"/>
        <w:rPr>
          <w:sz w:val="24"/>
        </w:rPr>
      </w:pPr>
      <w:r>
        <w:rPr>
          <w:sz w:val="24"/>
        </w:rPr>
        <w:t>Llevar</w:t>
      </w:r>
      <w:r>
        <w:rPr>
          <w:spacing w:val="-10"/>
          <w:sz w:val="24"/>
        </w:rPr>
        <w:t> </w:t>
      </w:r>
      <w:r>
        <w:rPr>
          <w:sz w:val="24"/>
        </w:rPr>
        <w:t>un</w:t>
      </w:r>
      <w:r>
        <w:rPr>
          <w:spacing w:val="-4"/>
          <w:sz w:val="24"/>
        </w:rPr>
        <w:t> </w:t>
      </w:r>
      <w:r>
        <w:rPr>
          <w:sz w:val="24"/>
        </w:rPr>
        <w:t>seguimiento</w:t>
      </w:r>
      <w:r>
        <w:rPr>
          <w:spacing w:val="-4"/>
          <w:sz w:val="24"/>
        </w:rPr>
        <w:t> </w:t>
      </w:r>
      <w:r>
        <w:rPr>
          <w:sz w:val="24"/>
        </w:rPr>
        <w:t>y</w:t>
      </w:r>
      <w:r>
        <w:rPr>
          <w:spacing w:val="-16"/>
          <w:sz w:val="24"/>
        </w:rPr>
        <w:t> </w:t>
      </w:r>
      <w:r>
        <w:rPr>
          <w:sz w:val="24"/>
        </w:rPr>
        <w:t>evaluación</w:t>
      </w:r>
      <w:r>
        <w:rPr>
          <w:spacing w:val="-5"/>
          <w:sz w:val="24"/>
        </w:rPr>
        <w:t> </w:t>
      </w:r>
      <w:r>
        <w:rPr>
          <w:sz w:val="24"/>
        </w:rPr>
        <w:t>del</w:t>
      </w:r>
      <w:r>
        <w:rPr>
          <w:spacing w:val="-3"/>
          <w:sz w:val="24"/>
        </w:rPr>
        <w:t> </w:t>
      </w:r>
      <w:r>
        <w:rPr>
          <w:spacing w:val="-4"/>
          <w:sz w:val="24"/>
        </w:rPr>
        <w:t>Plan.</w:t>
      </w:r>
    </w:p>
    <w:p>
      <w:pPr>
        <w:pStyle w:val="ListParagraph"/>
        <w:numPr>
          <w:ilvl w:val="0"/>
          <w:numId w:val="5"/>
        </w:numPr>
        <w:tabs>
          <w:tab w:pos="1004" w:val="left" w:leader="none"/>
        </w:tabs>
        <w:spacing w:line="240" w:lineRule="auto" w:before="42" w:after="0"/>
        <w:ind w:left="1004" w:right="0" w:hanging="359"/>
        <w:jc w:val="left"/>
        <w:rPr>
          <w:sz w:val="24"/>
        </w:rPr>
      </w:pPr>
      <w:r>
        <w:rPr>
          <w:sz w:val="24"/>
        </w:rPr>
        <w:t>Facilitar</w:t>
      </w:r>
      <w:r>
        <w:rPr>
          <w:spacing w:val="-11"/>
          <w:sz w:val="24"/>
        </w:rPr>
        <w:t> </w:t>
      </w:r>
      <w:r>
        <w:rPr>
          <w:sz w:val="24"/>
        </w:rPr>
        <w:t>toda</w:t>
      </w:r>
      <w:r>
        <w:rPr>
          <w:spacing w:val="-14"/>
          <w:sz w:val="24"/>
        </w:rPr>
        <w:t> </w:t>
      </w:r>
      <w:r>
        <w:rPr>
          <w:sz w:val="24"/>
        </w:rPr>
        <w:t>la</w:t>
      </w:r>
      <w:r>
        <w:rPr>
          <w:spacing w:val="-10"/>
          <w:sz w:val="24"/>
        </w:rPr>
        <w:t> </w:t>
      </w:r>
      <w:r>
        <w:rPr>
          <w:sz w:val="24"/>
        </w:rPr>
        <w:t>información</w:t>
      </w:r>
      <w:r>
        <w:rPr>
          <w:spacing w:val="-9"/>
          <w:sz w:val="24"/>
        </w:rPr>
        <w:t> </w:t>
      </w:r>
      <w:r>
        <w:rPr>
          <w:sz w:val="24"/>
        </w:rPr>
        <w:t>necesaria</w:t>
      </w:r>
      <w:r>
        <w:rPr>
          <w:spacing w:val="-10"/>
          <w:sz w:val="24"/>
        </w:rPr>
        <w:t> </w:t>
      </w:r>
      <w:r>
        <w:rPr>
          <w:sz w:val="24"/>
        </w:rPr>
        <w:t>sobre</w:t>
      </w:r>
      <w:r>
        <w:rPr>
          <w:spacing w:val="-8"/>
          <w:sz w:val="24"/>
        </w:rPr>
        <w:t> </w:t>
      </w:r>
      <w:r>
        <w:rPr>
          <w:sz w:val="24"/>
        </w:rPr>
        <w:t>la</w:t>
      </w:r>
      <w:r>
        <w:rPr>
          <w:spacing w:val="-10"/>
          <w:sz w:val="24"/>
        </w:rPr>
        <w:t> </w:t>
      </w:r>
      <w:r>
        <w:rPr>
          <w:spacing w:val="-2"/>
          <w:sz w:val="24"/>
        </w:rPr>
        <w:t>entidad.</w:t>
      </w:r>
    </w:p>
    <w:p>
      <w:pPr>
        <w:pStyle w:val="ListParagraph"/>
        <w:numPr>
          <w:ilvl w:val="0"/>
          <w:numId w:val="5"/>
        </w:numPr>
        <w:tabs>
          <w:tab w:pos="1004" w:val="left" w:leader="none"/>
        </w:tabs>
        <w:spacing w:line="240" w:lineRule="auto" w:before="40" w:after="0"/>
        <w:ind w:left="1004" w:right="0" w:hanging="359"/>
        <w:jc w:val="left"/>
        <w:rPr>
          <w:sz w:val="24"/>
        </w:rPr>
      </w:pPr>
      <w:r>
        <w:rPr>
          <w:sz w:val="24"/>
        </w:rPr>
        <w:t>Participar</w:t>
      </w:r>
      <w:r>
        <w:rPr>
          <w:spacing w:val="-11"/>
          <w:sz w:val="24"/>
        </w:rPr>
        <w:t> </w:t>
      </w:r>
      <w:r>
        <w:rPr>
          <w:sz w:val="24"/>
        </w:rPr>
        <w:t>activamente</w:t>
      </w:r>
      <w:r>
        <w:rPr>
          <w:spacing w:val="-8"/>
          <w:sz w:val="24"/>
        </w:rPr>
        <w:t> </w:t>
      </w:r>
      <w:r>
        <w:rPr>
          <w:sz w:val="24"/>
        </w:rPr>
        <w:t>en</w:t>
      </w:r>
      <w:r>
        <w:rPr>
          <w:spacing w:val="-10"/>
          <w:sz w:val="24"/>
        </w:rPr>
        <w:t> </w:t>
      </w:r>
      <w:r>
        <w:rPr>
          <w:sz w:val="24"/>
        </w:rPr>
        <w:t>todo</w:t>
      </w:r>
      <w:r>
        <w:rPr>
          <w:spacing w:val="-13"/>
          <w:sz w:val="24"/>
        </w:rPr>
        <w:t> </w:t>
      </w:r>
      <w:r>
        <w:rPr>
          <w:sz w:val="24"/>
        </w:rPr>
        <w:t>lo</w:t>
      </w:r>
      <w:r>
        <w:rPr>
          <w:spacing w:val="-10"/>
          <w:sz w:val="24"/>
        </w:rPr>
        <w:t> </w:t>
      </w:r>
      <w:r>
        <w:rPr>
          <w:sz w:val="24"/>
        </w:rPr>
        <w:t>relacionado</w:t>
      </w:r>
      <w:r>
        <w:rPr>
          <w:spacing w:val="-13"/>
          <w:sz w:val="24"/>
        </w:rPr>
        <w:t> </w:t>
      </w:r>
      <w:r>
        <w:rPr>
          <w:sz w:val="24"/>
        </w:rPr>
        <w:t>con</w:t>
      </w:r>
      <w:r>
        <w:rPr>
          <w:spacing w:val="-5"/>
          <w:sz w:val="24"/>
        </w:rPr>
        <w:t> </w:t>
      </w:r>
      <w:r>
        <w:rPr>
          <w:sz w:val="24"/>
        </w:rPr>
        <w:t>el</w:t>
      </w:r>
      <w:r>
        <w:rPr>
          <w:spacing w:val="-6"/>
          <w:sz w:val="24"/>
        </w:rPr>
        <w:t> </w:t>
      </w:r>
      <w:r>
        <w:rPr>
          <w:spacing w:val="-2"/>
          <w:sz w:val="24"/>
        </w:rPr>
        <w:t>Plan.</w:t>
      </w:r>
    </w:p>
    <w:p>
      <w:pPr>
        <w:pStyle w:val="ListParagraph"/>
        <w:numPr>
          <w:ilvl w:val="0"/>
          <w:numId w:val="5"/>
        </w:numPr>
        <w:tabs>
          <w:tab w:pos="1004" w:val="left" w:leader="none"/>
        </w:tabs>
        <w:spacing w:line="240" w:lineRule="auto" w:before="41" w:after="0"/>
        <w:ind w:left="1004" w:right="0" w:hanging="359"/>
        <w:jc w:val="left"/>
        <w:rPr>
          <w:sz w:val="24"/>
        </w:rPr>
      </w:pPr>
      <w:r>
        <w:rPr>
          <w:sz w:val="24"/>
        </w:rPr>
        <w:t>Impulsar</w:t>
      </w:r>
      <w:r>
        <w:rPr>
          <w:spacing w:val="-12"/>
          <w:sz w:val="24"/>
        </w:rPr>
        <w:t> </w:t>
      </w:r>
      <w:r>
        <w:rPr>
          <w:sz w:val="24"/>
        </w:rPr>
        <w:t>la</w:t>
      </w:r>
      <w:r>
        <w:rPr>
          <w:spacing w:val="-8"/>
          <w:sz w:val="24"/>
        </w:rPr>
        <w:t> </w:t>
      </w:r>
      <w:r>
        <w:rPr>
          <w:sz w:val="24"/>
        </w:rPr>
        <w:t>difusión</w:t>
      </w:r>
      <w:r>
        <w:rPr>
          <w:spacing w:val="-2"/>
          <w:sz w:val="24"/>
        </w:rPr>
        <w:t> </w:t>
      </w:r>
      <w:r>
        <w:rPr>
          <w:sz w:val="24"/>
        </w:rPr>
        <w:t>del</w:t>
      </w:r>
      <w:r>
        <w:rPr>
          <w:spacing w:val="-9"/>
          <w:sz w:val="24"/>
        </w:rPr>
        <w:t> </w:t>
      </w:r>
      <w:r>
        <w:rPr>
          <w:sz w:val="24"/>
        </w:rPr>
        <w:t>plan</w:t>
      </w:r>
      <w:r>
        <w:rPr>
          <w:spacing w:val="-8"/>
          <w:sz w:val="24"/>
        </w:rPr>
        <w:t> </w:t>
      </w:r>
      <w:r>
        <w:rPr>
          <w:sz w:val="24"/>
        </w:rPr>
        <w:t>de</w:t>
      </w:r>
      <w:r>
        <w:rPr>
          <w:spacing w:val="-8"/>
          <w:sz w:val="24"/>
        </w:rPr>
        <w:t> </w:t>
      </w:r>
      <w:r>
        <w:rPr>
          <w:sz w:val="24"/>
        </w:rPr>
        <w:t>Igualdad</w:t>
      </w:r>
      <w:r>
        <w:rPr>
          <w:spacing w:val="-8"/>
          <w:sz w:val="24"/>
        </w:rPr>
        <w:t> </w:t>
      </w:r>
      <w:r>
        <w:rPr>
          <w:sz w:val="24"/>
        </w:rPr>
        <w:t>dentro</w:t>
      </w:r>
      <w:r>
        <w:rPr>
          <w:spacing w:val="-3"/>
          <w:sz w:val="24"/>
        </w:rPr>
        <w:t> </w:t>
      </w:r>
      <w:r>
        <w:rPr>
          <w:sz w:val="24"/>
        </w:rPr>
        <w:t>de</w:t>
      </w:r>
      <w:r>
        <w:rPr>
          <w:spacing w:val="-12"/>
          <w:sz w:val="24"/>
        </w:rPr>
        <w:t> </w:t>
      </w:r>
      <w:r>
        <w:rPr>
          <w:sz w:val="24"/>
        </w:rPr>
        <w:t>la</w:t>
      </w:r>
      <w:r>
        <w:rPr>
          <w:spacing w:val="-8"/>
          <w:sz w:val="24"/>
        </w:rPr>
        <w:t> </w:t>
      </w:r>
      <w:r>
        <w:rPr>
          <w:spacing w:val="-2"/>
          <w:sz w:val="24"/>
        </w:rPr>
        <w:t>empresa.</w:t>
      </w:r>
    </w:p>
    <w:p>
      <w:pPr>
        <w:pStyle w:val="ListParagraph"/>
        <w:numPr>
          <w:ilvl w:val="0"/>
          <w:numId w:val="5"/>
        </w:numPr>
        <w:tabs>
          <w:tab w:pos="1004" w:val="left" w:leader="none"/>
        </w:tabs>
        <w:spacing w:line="240" w:lineRule="auto" w:before="41" w:after="0"/>
        <w:ind w:left="1004" w:right="0" w:hanging="359"/>
        <w:jc w:val="left"/>
        <w:rPr>
          <w:sz w:val="24"/>
        </w:rPr>
      </w:pPr>
      <w:r>
        <w:rPr>
          <w:sz w:val="24"/>
        </w:rPr>
        <w:t>Realizar</w:t>
      </w:r>
      <w:r>
        <w:rPr>
          <w:spacing w:val="-12"/>
          <w:sz w:val="24"/>
        </w:rPr>
        <w:t> </w:t>
      </w:r>
      <w:r>
        <w:rPr>
          <w:sz w:val="24"/>
        </w:rPr>
        <w:t>el</w:t>
      </w:r>
      <w:r>
        <w:rPr>
          <w:spacing w:val="-9"/>
          <w:sz w:val="24"/>
        </w:rPr>
        <w:t> </w:t>
      </w:r>
      <w:r>
        <w:rPr>
          <w:sz w:val="24"/>
        </w:rPr>
        <w:t>seguimiento</w:t>
      </w:r>
      <w:r>
        <w:rPr>
          <w:spacing w:val="-5"/>
          <w:sz w:val="24"/>
        </w:rPr>
        <w:t> </w:t>
      </w:r>
      <w:r>
        <w:rPr>
          <w:sz w:val="24"/>
        </w:rPr>
        <w:t>y</w:t>
      </w:r>
      <w:r>
        <w:rPr>
          <w:spacing w:val="-12"/>
          <w:sz w:val="24"/>
        </w:rPr>
        <w:t> </w:t>
      </w:r>
      <w:r>
        <w:rPr>
          <w:sz w:val="24"/>
        </w:rPr>
        <w:t>evaluación</w:t>
      </w:r>
      <w:r>
        <w:rPr>
          <w:spacing w:val="-11"/>
          <w:sz w:val="24"/>
        </w:rPr>
        <w:t> </w:t>
      </w:r>
      <w:r>
        <w:rPr>
          <w:sz w:val="24"/>
        </w:rPr>
        <w:t>del</w:t>
      </w:r>
      <w:r>
        <w:rPr>
          <w:spacing w:val="-4"/>
          <w:sz w:val="24"/>
        </w:rPr>
        <w:t> Plan.</w:t>
      </w:r>
    </w:p>
    <w:p>
      <w:pPr>
        <w:pStyle w:val="ListParagraph"/>
        <w:numPr>
          <w:ilvl w:val="0"/>
          <w:numId w:val="5"/>
        </w:numPr>
        <w:tabs>
          <w:tab w:pos="1005" w:val="left" w:leader="none"/>
        </w:tabs>
        <w:spacing w:line="242" w:lineRule="auto" w:before="41" w:after="0"/>
        <w:ind w:left="1005" w:right="1567" w:hanging="360"/>
        <w:jc w:val="left"/>
        <w:rPr>
          <w:sz w:val="24"/>
        </w:rPr>
      </w:pPr>
      <w:r>
        <w:rPr>
          <w:sz w:val="24"/>
        </w:rPr>
        <w:t>Promover</w:t>
      </w:r>
      <w:r>
        <w:rPr>
          <w:spacing w:val="-13"/>
          <w:sz w:val="24"/>
        </w:rPr>
        <w:t> </w:t>
      </w:r>
      <w:r>
        <w:rPr>
          <w:sz w:val="24"/>
        </w:rPr>
        <w:t>la</w:t>
      </w:r>
      <w:r>
        <w:rPr>
          <w:spacing w:val="-14"/>
          <w:sz w:val="24"/>
        </w:rPr>
        <w:t> </w:t>
      </w:r>
      <w:r>
        <w:rPr>
          <w:sz w:val="24"/>
        </w:rPr>
        <w:t>diversidad,</w:t>
      </w:r>
      <w:r>
        <w:rPr>
          <w:spacing w:val="-10"/>
          <w:sz w:val="24"/>
        </w:rPr>
        <w:t> </w:t>
      </w:r>
      <w:r>
        <w:rPr>
          <w:sz w:val="24"/>
        </w:rPr>
        <w:t>fomentando</w:t>
      </w:r>
      <w:r>
        <w:rPr>
          <w:spacing w:val="-14"/>
          <w:sz w:val="24"/>
        </w:rPr>
        <w:t> </w:t>
      </w:r>
      <w:r>
        <w:rPr>
          <w:sz w:val="24"/>
        </w:rPr>
        <w:t>un</w:t>
      </w:r>
      <w:r>
        <w:rPr>
          <w:spacing w:val="-14"/>
          <w:sz w:val="24"/>
        </w:rPr>
        <w:t> </w:t>
      </w:r>
      <w:r>
        <w:rPr>
          <w:sz w:val="24"/>
        </w:rPr>
        <w:t>ambiente</w:t>
      </w:r>
      <w:r>
        <w:rPr>
          <w:spacing w:val="-14"/>
          <w:sz w:val="24"/>
        </w:rPr>
        <w:t> </w:t>
      </w:r>
      <w:r>
        <w:rPr>
          <w:sz w:val="24"/>
        </w:rPr>
        <w:t>inclusivo</w:t>
      </w:r>
      <w:r>
        <w:rPr>
          <w:spacing w:val="-10"/>
          <w:sz w:val="24"/>
        </w:rPr>
        <w:t> </w:t>
      </w:r>
      <w:r>
        <w:rPr>
          <w:sz w:val="24"/>
        </w:rPr>
        <w:t>que</w:t>
      </w:r>
      <w:r>
        <w:rPr>
          <w:spacing w:val="-14"/>
          <w:sz w:val="24"/>
        </w:rPr>
        <w:t> </w:t>
      </w:r>
      <w:r>
        <w:rPr>
          <w:sz w:val="24"/>
        </w:rPr>
        <w:t>valore</w:t>
      </w:r>
      <w:r>
        <w:rPr>
          <w:spacing w:val="-10"/>
          <w:sz w:val="24"/>
        </w:rPr>
        <w:t> </w:t>
      </w:r>
      <w:r>
        <w:rPr>
          <w:sz w:val="24"/>
        </w:rPr>
        <w:t>y celebre la diversidad en terminus de género.</w:t>
      </w:r>
    </w:p>
    <w:p>
      <w:pPr>
        <w:pStyle w:val="ListParagraph"/>
        <w:numPr>
          <w:ilvl w:val="0"/>
          <w:numId w:val="5"/>
        </w:numPr>
        <w:tabs>
          <w:tab w:pos="1005" w:val="left" w:leader="none"/>
        </w:tabs>
        <w:spacing w:line="237" w:lineRule="auto" w:before="40" w:after="0"/>
        <w:ind w:left="1005" w:right="1414" w:hanging="360"/>
        <w:jc w:val="left"/>
        <w:rPr>
          <w:sz w:val="24"/>
        </w:rPr>
      </w:pPr>
      <w:r>
        <w:rPr>
          <w:sz w:val="24"/>
        </w:rPr>
        <w:t>Garantizar</w:t>
      </w:r>
      <w:r>
        <w:rPr>
          <w:spacing w:val="-8"/>
          <w:sz w:val="24"/>
        </w:rPr>
        <w:t> </w:t>
      </w:r>
      <w:r>
        <w:rPr>
          <w:sz w:val="24"/>
        </w:rPr>
        <w:t>a</w:t>
      </w:r>
      <w:r>
        <w:rPr>
          <w:spacing w:val="-12"/>
          <w:sz w:val="24"/>
        </w:rPr>
        <w:t> </w:t>
      </w:r>
      <w:r>
        <w:rPr>
          <w:sz w:val="24"/>
        </w:rPr>
        <w:t>todas</w:t>
      </w:r>
      <w:r>
        <w:rPr>
          <w:spacing w:val="-17"/>
          <w:sz w:val="24"/>
        </w:rPr>
        <w:t> </w:t>
      </w:r>
      <w:r>
        <w:rPr>
          <w:sz w:val="24"/>
        </w:rPr>
        <w:t>las</w:t>
      </w:r>
      <w:r>
        <w:rPr>
          <w:spacing w:val="-8"/>
          <w:sz w:val="24"/>
        </w:rPr>
        <w:t> </w:t>
      </w:r>
      <w:r>
        <w:rPr>
          <w:sz w:val="24"/>
        </w:rPr>
        <w:t>personas</w:t>
      </w:r>
      <w:r>
        <w:rPr>
          <w:spacing w:val="-13"/>
          <w:sz w:val="24"/>
        </w:rPr>
        <w:t> </w:t>
      </w:r>
      <w:r>
        <w:rPr>
          <w:sz w:val="24"/>
        </w:rPr>
        <w:t>dentro</w:t>
      </w:r>
      <w:r>
        <w:rPr>
          <w:spacing w:val="-8"/>
          <w:sz w:val="24"/>
        </w:rPr>
        <w:t> </w:t>
      </w:r>
      <w:r>
        <w:rPr>
          <w:sz w:val="24"/>
        </w:rPr>
        <w:t>de</w:t>
      </w:r>
      <w:r>
        <w:rPr>
          <w:spacing w:val="-12"/>
          <w:sz w:val="24"/>
        </w:rPr>
        <w:t> </w:t>
      </w:r>
      <w:r>
        <w:rPr>
          <w:sz w:val="24"/>
        </w:rPr>
        <w:t>la</w:t>
      </w:r>
      <w:r>
        <w:rPr>
          <w:spacing w:val="-8"/>
          <w:sz w:val="24"/>
        </w:rPr>
        <w:t> </w:t>
      </w:r>
      <w:r>
        <w:rPr>
          <w:sz w:val="24"/>
        </w:rPr>
        <w:t>asociación</w:t>
      </w:r>
      <w:r>
        <w:rPr>
          <w:spacing w:val="-12"/>
          <w:sz w:val="24"/>
        </w:rPr>
        <w:t> </w:t>
      </w:r>
      <w:r>
        <w:rPr>
          <w:sz w:val="24"/>
        </w:rPr>
        <w:t>tengan</w:t>
      </w:r>
      <w:r>
        <w:rPr>
          <w:spacing w:val="-12"/>
          <w:sz w:val="24"/>
        </w:rPr>
        <w:t> </w:t>
      </w:r>
      <w:r>
        <w:rPr>
          <w:sz w:val="24"/>
        </w:rPr>
        <w:t>la</w:t>
      </w:r>
      <w:r>
        <w:rPr>
          <w:spacing w:val="-8"/>
          <w:sz w:val="24"/>
        </w:rPr>
        <w:t> </w:t>
      </w:r>
      <w:r>
        <w:rPr>
          <w:sz w:val="24"/>
        </w:rPr>
        <w:t>misma igualdad de oportunidades y de trato.</w:t>
      </w:r>
    </w:p>
    <w:p>
      <w:pPr>
        <w:pStyle w:val="ListParagraph"/>
        <w:numPr>
          <w:ilvl w:val="0"/>
          <w:numId w:val="5"/>
        </w:numPr>
        <w:tabs>
          <w:tab w:pos="1004" w:val="left" w:leader="none"/>
        </w:tabs>
        <w:spacing w:line="240" w:lineRule="auto" w:before="47" w:after="0"/>
        <w:ind w:left="1004" w:right="0" w:hanging="359"/>
        <w:jc w:val="left"/>
        <w:rPr>
          <w:sz w:val="24"/>
        </w:rPr>
      </w:pPr>
      <w:r>
        <w:rPr>
          <w:sz w:val="24"/>
        </w:rPr>
        <w:t>Crear</w:t>
      </w:r>
      <w:r>
        <w:rPr>
          <w:spacing w:val="-8"/>
          <w:sz w:val="24"/>
        </w:rPr>
        <w:t> </w:t>
      </w:r>
      <w:r>
        <w:rPr>
          <w:sz w:val="24"/>
        </w:rPr>
        <w:t>un</w:t>
      </w:r>
      <w:r>
        <w:rPr>
          <w:spacing w:val="-9"/>
          <w:sz w:val="24"/>
        </w:rPr>
        <w:t> </w:t>
      </w:r>
      <w:r>
        <w:rPr>
          <w:sz w:val="24"/>
        </w:rPr>
        <w:t>entorno</w:t>
      </w:r>
      <w:r>
        <w:rPr>
          <w:spacing w:val="-9"/>
          <w:sz w:val="24"/>
        </w:rPr>
        <w:t> </w:t>
      </w:r>
      <w:r>
        <w:rPr>
          <w:spacing w:val="-2"/>
          <w:sz w:val="24"/>
        </w:rPr>
        <w:t>seguro.</w:t>
      </w:r>
    </w:p>
    <w:p>
      <w:pPr>
        <w:pStyle w:val="BodyText"/>
      </w:pPr>
    </w:p>
    <w:p>
      <w:pPr>
        <w:pStyle w:val="BodyText"/>
        <w:spacing w:before="114"/>
      </w:pPr>
    </w:p>
    <w:p>
      <w:pPr>
        <w:pStyle w:val="Heading2"/>
        <w:numPr>
          <w:ilvl w:val="0"/>
          <w:numId w:val="2"/>
        </w:numPr>
        <w:tabs>
          <w:tab w:pos="643" w:val="left" w:leader="none"/>
        </w:tabs>
        <w:spacing w:line="240" w:lineRule="auto" w:before="0" w:after="0"/>
        <w:ind w:left="643" w:right="0" w:hanging="359"/>
        <w:jc w:val="left"/>
        <w:rPr>
          <w:sz w:val="24"/>
        </w:rPr>
      </w:pPr>
      <w:r>
        <w:rPr/>
        <w:t>La</w:t>
      </w:r>
      <w:r>
        <w:rPr>
          <w:spacing w:val="-7"/>
        </w:rPr>
        <w:t> </w:t>
      </w:r>
      <w:r>
        <w:rPr/>
        <w:t>nueva</w:t>
      </w:r>
      <w:r>
        <w:rPr>
          <w:spacing w:val="-10"/>
        </w:rPr>
        <w:t> </w:t>
      </w:r>
      <w:r>
        <w:rPr/>
        <w:t>Estrategia</w:t>
      </w:r>
      <w:r>
        <w:rPr>
          <w:spacing w:val="-7"/>
        </w:rPr>
        <w:t> </w:t>
      </w:r>
      <w:r>
        <w:rPr/>
        <w:t>de</w:t>
      </w:r>
      <w:r>
        <w:rPr>
          <w:spacing w:val="-6"/>
        </w:rPr>
        <w:t> </w:t>
      </w:r>
      <w:r>
        <w:rPr/>
        <w:t>Igualdad</w:t>
      </w:r>
      <w:r>
        <w:rPr>
          <w:spacing w:val="-6"/>
        </w:rPr>
        <w:t> </w:t>
      </w:r>
      <w:r>
        <w:rPr/>
        <w:t>de</w:t>
      </w:r>
      <w:r>
        <w:rPr>
          <w:spacing w:val="-6"/>
        </w:rPr>
        <w:t> </w:t>
      </w:r>
      <w:r>
        <w:rPr/>
        <w:t>Género</w:t>
      </w:r>
      <w:r>
        <w:rPr>
          <w:spacing w:val="-7"/>
        </w:rPr>
        <w:t> </w:t>
      </w:r>
      <w:r>
        <w:rPr/>
        <w:t>2018-</w:t>
      </w:r>
      <w:r>
        <w:rPr>
          <w:spacing w:val="-4"/>
        </w:rPr>
        <w:t>2023</w:t>
      </w:r>
    </w:p>
    <w:p>
      <w:pPr>
        <w:pStyle w:val="ListParagraph"/>
        <w:numPr>
          <w:ilvl w:val="0"/>
          <w:numId w:val="6"/>
        </w:numPr>
        <w:tabs>
          <w:tab w:pos="845" w:val="left" w:leader="none"/>
          <w:tab w:pos="1005" w:val="left" w:leader="none"/>
        </w:tabs>
        <w:spacing w:line="240" w:lineRule="auto" w:before="42" w:after="0"/>
        <w:ind w:left="1005" w:right="1360" w:hanging="360"/>
        <w:jc w:val="left"/>
        <w:rPr>
          <w:sz w:val="24"/>
        </w:rPr>
      </w:pPr>
      <w:r>
        <w:rPr>
          <w:sz w:val="24"/>
        </w:rPr>
        <w:t>La nueva Estrategia se fundamenta en el amplísimo acervo legal y normativo del Consejo de Europa en materia</w:t>
      </w:r>
      <w:r>
        <w:rPr>
          <w:spacing w:val="-1"/>
          <w:sz w:val="24"/>
        </w:rPr>
        <w:t> </w:t>
      </w:r>
      <w:r>
        <w:rPr>
          <w:sz w:val="24"/>
        </w:rPr>
        <w:t>de igualdad</w:t>
      </w:r>
      <w:r>
        <w:rPr>
          <w:spacing w:val="-1"/>
          <w:sz w:val="24"/>
        </w:rPr>
        <w:t> </w:t>
      </w:r>
      <w:r>
        <w:rPr>
          <w:sz w:val="24"/>
        </w:rPr>
        <w:t>de género, así como</w:t>
      </w:r>
      <w:r>
        <w:rPr>
          <w:spacing w:val="-2"/>
          <w:sz w:val="24"/>
        </w:rPr>
        <w:t> </w:t>
      </w:r>
      <w:r>
        <w:rPr>
          <w:sz w:val="24"/>
        </w:rPr>
        <w:t>en</w:t>
      </w:r>
      <w:r>
        <w:rPr>
          <w:spacing w:val="-2"/>
          <w:sz w:val="24"/>
        </w:rPr>
        <w:t> </w:t>
      </w:r>
      <w:r>
        <w:rPr>
          <w:sz w:val="24"/>
        </w:rPr>
        <w:t>los logros</w:t>
      </w:r>
      <w:r>
        <w:rPr>
          <w:spacing w:val="-7"/>
          <w:sz w:val="24"/>
        </w:rPr>
        <w:t> </w:t>
      </w:r>
      <w:r>
        <w:rPr>
          <w:sz w:val="24"/>
        </w:rPr>
        <w:t>de</w:t>
      </w:r>
      <w:r>
        <w:rPr>
          <w:spacing w:val="-6"/>
          <w:sz w:val="24"/>
        </w:rPr>
        <w:t> </w:t>
      </w:r>
      <w:r>
        <w:rPr>
          <w:sz w:val="24"/>
        </w:rPr>
        <w:t>la</w:t>
      </w:r>
      <w:r>
        <w:rPr>
          <w:spacing w:val="-2"/>
          <w:sz w:val="24"/>
        </w:rPr>
        <w:t> </w:t>
      </w:r>
      <w:r>
        <w:rPr>
          <w:sz w:val="24"/>
        </w:rPr>
        <w:t>primera</w:t>
      </w:r>
      <w:r>
        <w:rPr>
          <w:spacing w:val="-2"/>
          <w:sz w:val="24"/>
        </w:rPr>
        <w:t> </w:t>
      </w:r>
      <w:r>
        <w:rPr>
          <w:sz w:val="24"/>
        </w:rPr>
        <w:t>Estrategia</w:t>
      </w:r>
      <w:r>
        <w:rPr>
          <w:spacing w:val="-2"/>
          <w:sz w:val="24"/>
        </w:rPr>
        <w:t> </w:t>
      </w:r>
      <w:r>
        <w:rPr>
          <w:sz w:val="24"/>
        </w:rPr>
        <w:t>de</w:t>
      </w:r>
      <w:r>
        <w:rPr>
          <w:spacing w:val="-2"/>
          <w:sz w:val="24"/>
        </w:rPr>
        <w:t> </w:t>
      </w:r>
      <w:r>
        <w:rPr>
          <w:sz w:val="24"/>
        </w:rPr>
        <w:t>2014-2017,</w:t>
      </w:r>
      <w:r>
        <w:rPr>
          <w:spacing w:val="-2"/>
          <w:sz w:val="24"/>
        </w:rPr>
        <w:t> </w:t>
      </w:r>
      <w:r>
        <w:rPr>
          <w:sz w:val="24"/>
        </w:rPr>
        <w:t>y</w:t>
      </w:r>
      <w:r>
        <w:rPr>
          <w:spacing w:val="-7"/>
          <w:sz w:val="24"/>
        </w:rPr>
        <w:t> </w:t>
      </w:r>
      <w:r>
        <w:rPr>
          <w:sz w:val="24"/>
        </w:rPr>
        <w:t>los</w:t>
      </w:r>
      <w:r>
        <w:rPr>
          <w:spacing w:val="-2"/>
          <w:sz w:val="24"/>
        </w:rPr>
        <w:t> </w:t>
      </w:r>
      <w:r>
        <w:rPr>
          <w:sz w:val="24"/>
        </w:rPr>
        <w:t>pone</w:t>
      </w:r>
      <w:r>
        <w:rPr>
          <w:spacing w:val="-2"/>
          <w:sz w:val="24"/>
        </w:rPr>
        <w:t> </w:t>
      </w:r>
      <w:r>
        <w:rPr>
          <w:sz w:val="24"/>
        </w:rPr>
        <w:t>en relación con el contexto económico actual y la influencia política del Consejo de Europa, en especial, las prioridades globales de la Organización. En la nueva Estrategia se definen los objetivos y las prioridades del Consejo de Europa en esta materia para los años 2018- 2023, señalando los métodos de trabajo y los socios principales, así como las medidas necesarias para mejorar la visibilidad de los </w:t>
      </w:r>
      <w:r>
        <w:rPr>
          <w:spacing w:val="-2"/>
          <w:sz w:val="24"/>
        </w:rPr>
        <w:t>resultados.</w:t>
      </w:r>
    </w:p>
    <w:p>
      <w:pPr>
        <w:pStyle w:val="ListParagraph"/>
        <w:numPr>
          <w:ilvl w:val="0"/>
          <w:numId w:val="6"/>
        </w:numPr>
        <w:tabs>
          <w:tab w:pos="911" w:val="left" w:leader="none"/>
          <w:tab w:pos="1005" w:val="left" w:leader="none"/>
        </w:tabs>
        <w:spacing w:line="240" w:lineRule="auto" w:before="44" w:after="0"/>
        <w:ind w:left="1005" w:right="1219" w:hanging="360"/>
        <w:jc w:val="left"/>
        <w:rPr>
          <w:sz w:val="24"/>
        </w:rPr>
      </w:pPr>
      <w:r>
        <w:rPr>
          <w:sz w:val="24"/>
        </w:rPr>
        <w:t>Los desafíos a los que se enfrentaron los Estados miembros del Consejo de Europa para aplicar la Estrategia 2014-2017 están vinculados con los acontecimientos del contexto mundial y regional general, entre ello, la reacción contra los derechos humanos de la mujer, las estructuras desiguales de poder, la persistencia de la violencia por razón de género, las</w:t>
      </w:r>
      <w:r>
        <w:rPr>
          <w:spacing w:val="-2"/>
          <w:sz w:val="24"/>
        </w:rPr>
        <w:t> </w:t>
      </w:r>
      <w:r>
        <w:rPr>
          <w:sz w:val="24"/>
        </w:rPr>
        <w:t>amenazas</w:t>
      </w:r>
      <w:r>
        <w:rPr>
          <w:spacing w:val="-2"/>
          <w:sz w:val="24"/>
        </w:rPr>
        <w:t> </w:t>
      </w:r>
      <w:r>
        <w:rPr>
          <w:sz w:val="24"/>
        </w:rPr>
        <w:t>dirigidas</w:t>
      </w:r>
      <w:r>
        <w:rPr>
          <w:spacing w:val="-7"/>
          <w:sz w:val="24"/>
        </w:rPr>
        <w:t> </w:t>
      </w:r>
      <w:r>
        <w:rPr>
          <w:sz w:val="24"/>
        </w:rPr>
        <w:t>contra</w:t>
      </w:r>
      <w:r>
        <w:rPr>
          <w:spacing w:val="-6"/>
          <w:sz w:val="24"/>
        </w:rPr>
        <w:t> </w:t>
      </w:r>
      <w:r>
        <w:rPr>
          <w:sz w:val="24"/>
        </w:rPr>
        <w:t>los</w:t>
      </w:r>
      <w:r>
        <w:rPr>
          <w:spacing w:val="-2"/>
          <w:sz w:val="24"/>
        </w:rPr>
        <w:t> </w:t>
      </w:r>
      <w:r>
        <w:rPr>
          <w:sz w:val="24"/>
        </w:rPr>
        <w:t>defensores</w:t>
      </w:r>
      <w:r>
        <w:rPr>
          <w:spacing w:val="-7"/>
          <w:sz w:val="24"/>
        </w:rPr>
        <w:t> </w:t>
      </w:r>
      <w:r>
        <w:rPr>
          <w:sz w:val="24"/>
        </w:rPr>
        <w:t>de</w:t>
      </w:r>
      <w:r>
        <w:rPr>
          <w:spacing w:val="-2"/>
          <w:sz w:val="24"/>
        </w:rPr>
        <w:t> </w:t>
      </w:r>
      <w:r>
        <w:rPr>
          <w:sz w:val="24"/>
        </w:rPr>
        <w:t>los</w:t>
      </w:r>
      <w:r>
        <w:rPr>
          <w:spacing w:val="-2"/>
          <w:sz w:val="24"/>
        </w:rPr>
        <w:t> </w:t>
      </w:r>
      <w:r>
        <w:rPr>
          <w:sz w:val="24"/>
        </w:rPr>
        <w:t>derechos</w:t>
      </w:r>
      <w:r>
        <w:rPr>
          <w:spacing w:val="-2"/>
          <w:sz w:val="24"/>
        </w:rPr>
        <w:t> </w:t>
      </w:r>
      <w:r>
        <w:rPr>
          <w:sz w:val="24"/>
        </w:rPr>
        <w:t>de</w:t>
      </w:r>
      <w:r>
        <w:rPr>
          <w:spacing w:val="-6"/>
          <w:sz w:val="24"/>
        </w:rPr>
        <w:t> </w:t>
      </w:r>
      <w:r>
        <w:rPr>
          <w:sz w:val="24"/>
        </w:rPr>
        <w:t>la</w:t>
      </w:r>
      <w:r>
        <w:rPr>
          <w:spacing w:val="-2"/>
          <w:sz w:val="24"/>
        </w:rPr>
        <w:t> </w:t>
      </w:r>
      <w:r>
        <w:rPr>
          <w:sz w:val="24"/>
        </w:rPr>
        <w:t>mujer, la participación limitada de la mujer en los procesos políticos y de toma</w:t>
      </w:r>
      <w:r>
        <w:rPr>
          <w:spacing w:val="40"/>
          <w:sz w:val="24"/>
        </w:rPr>
        <w:t> </w:t>
      </w:r>
      <w:r>
        <w:rPr>
          <w:sz w:val="24"/>
        </w:rPr>
        <w:t>de decisiones, los prejuicios y los estereotipos de género, el sexismo y la discriminación contra la mujer, en especial, la incitación sexista al odio,</w:t>
      </w:r>
      <w:r>
        <w:rPr>
          <w:spacing w:val="40"/>
          <w:sz w:val="24"/>
        </w:rPr>
        <w:t> </w:t>
      </w:r>
      <w:r>
        <w:rPr>
          <w:sz w:val="24"/>
        </w:rPr>
        <w:t>en línea o no, y en el discurso político, el acceso a un empleo de calidad</w:t>
      </w:r>
      <w:r>
        <w:rPr>
          <w:spacing w:val="40"/>
          <w:sz w:val="24"/>
        </w:rPr>
        <w:t> </w:t>
      </w:r>
      <w:r>
        <w:rPr>
          <w:sz w:val="24"/>
        </w:rPr>
        <w:t>y a recursos económicos, la ausencia de infraestructura social y económica para el ejercicio de los mismos derechos por hombres y mujeres (como la existencia de guarderías, permiso parental remunerado adecuadamente, pagos de prestaciones parentales, etc.); por último, aunque no por ello su importancia sea menor, los recortes presupuestarios y las medidas de austeridad aplicadas a las autoridades</w:t>
      </w:r>
      <w:r>
        <w:rPr>
          <w:spacing w:val="40"/>
          <w:sz w:val="24"/>
        </w:rPr>
        <w:t> </w:t>
      </w:r>
      <w:r>
        <w:rPr>
          <w:sz w:val="24"/>
        </w:rPr>
        <w:t>y los organismos dedicados a este menester. La adopción de leyes y políticas en materia de igualdad de género va de la mano de la dotación específica de recursos económicos y humanos. El fortalecimiento de los mecanismos institucionales para la igualdad de género, en el plano nacional y</w:t>
      </w:r>
      <w:r>
        <w:rPr>
          <w:spacing w:val="-6"/>
          <w:sz w:val="24"/>
        </w:rPr>
        <w:t> </w:t>
      </w:r>
      <w:r>
        <w:rPr>
          <w:sz w:val="24"/>
        </w:rPr>
        <w:t>local,</w:t>
      </w:r>
      <w:r>
        <w:rPr>
          <w:spacing w:val="-6"/>
          <w:sz w:val="24"/>
        </w:rPr>
        <w:t> </w:t>
      </w:r>
      <w:r>
        <w:rPr>
          <w:sz w:val="24"/>
        </w:rPr>
        <w:t>así</w:t>
      </w:r>
      <w:r>
        <w:rPr>
          <w:spacing w:val="-2"/>
          <w:sz w:val="24"/>
        </w:rPr>
        <w:t> </w:t>
      </w:r>
      <w:r>
        <w:rPr>
          <w:sz w:val="24"/>
        </w:rPr>
        <w:t>como</w:t>
      </w:r>
      <w:r>
        <w:rPr>
          <w:spacing w:val="-2"/>
          <w:sz w:val="24"/>
        </w:rPr>
        <w:t> </w:t>
      </w:r>
      <w:r>
        <w:rPr>
          <w:sz w:val="24"/>
        </w:rPr>
        <w:t>la</w:t>
      </w:r>
      <w:r>
        <w:rPr>
          <w:spacing w:val="-2"/>
          <w:sz w:val="24"/>
        </w:rPr>
        <w:t> </w:t>
      </w:r>
      <w:r>
        <w:rPr>
          <w:sz w:val="24"/>
        </w:rPr>
        <w:t>disponibilidad</w:t>
      </w:r>
      <w:r>
        <w:rPr>
          <w:spacing w:val="-2"/>
          <w:sz w:val="24"/>
        </w:rPr>
        <w:t> </w:t>
      </w:r>
      <w:r>
        <w:rPr>
          <w:sz w:val="24"/>
        </w:rPr>
        <w:t>de</w:t>
      </w:r>
      <w:r>
        <w:rPr>
          <w:spacing w:val="-6"/>
          <w:sz w:val="24"/>
        </w:rPr>
        <w:t> </w:t>
      </w:r>
      <w:r>
        <w:rPr>
          <w:sz w:val="24"/>
        </w:rPr>
        <w:t>recursos</w:t>
      </w:r>
      <w:r>
        <w:rPr>
          <w:spacing w:val="-7"/>
          <w:sz w:val="24"/>
        </w:rPr>
        <w:t> </w:t>
      </w:r>
      <w:r>
        <w:rPr>
          <w:sz w:val="24"/>
        </w:rPr>
        <w:t>a</w:t>
      </w:r>
      <w:r>
        <w:rPr>
          <w:spacing w:val="-1"/>
          <w:sz w:val="24"/>
        </w:rPr>
        <w:t> </w:t>
      </w:r>
      <w:r>
        <w:rPr>
          <w:sz w:val="24"/>
        </w:rPr>
        <w:t>todos</w:t>
      </w:r>
      <w:r>
        <w:rPr>
          <w:spacing w:val="-7"/>
          <w:sz w:val="24"/>
        </w:rPr>
        <w:t> </w:t>
      </w:r>
      <w:r>
        <w:rPr>
          <w:sz w:val="24"/>
        </w:rPr>
        <w:t>los</w:t>
      </w:r>
      <w:r>
        <w:rPr>
          <w:spacing w:val="-2"/>
          <w:sz w:val="24"/>
        </w:rPr>
        <w:t> </w:t>
      </w:r>
      <w:r>
        <w:rPr>
          <w:sz w:val="24"/>
        </w:rPr>
        <w:t>niveles son, por tanto, fundamentales y marcarán los futuros avances en la mejora de la igualdad sobre el terreno.</w:t>
      </w:r>
    </w:p>
    <w:p>
      <w:pPr>
        <w:pStyle w:val="ListParagraph"/>
        <w:numPr>
          <w:ilvl w:val="0"/>
          <w:numId w:val="6"/>
        </w:numPr>
        <w:tabs>
          <w:tab w:pos="911" w:val="left" w:leader="none"/>
          <w:tab w:pos="1005" w:val="left" w:leader="none"/>
        </w:tabs>
        <w:spacing w:line="242" w:lineRule="auto" w:before="43" w:after="0"/>
        <w:ind w:left="1005" w:right="1391" w:hanging="360"/>
        <w:jc w:val="left"/>
        <w:rPr>
          <w:sz w:val="24"/>
        </w:rPr>
      </w:pPr>
      <w:r>
        <w:rPr>
          <w:sz w:val="24"/>
        </w:rPr>
        <w:t>El Congreso</w:t>
      </w:r>
      <w:r>
        <w:rPr>
          <w:spacing w:val="-7"/>
          <w:sz w:val="24"/>
        </w:rPr>
        <w:t> </w:t>
      </w:r>
      <w:r>
        <w:rPr>
          <w:sz w:val="24"/>
        </w:rPr>
        <w:t>"Are</w:t>
      </w:r>
      <w:r>
        <w:rPr>
          <w:spacing w:val="-3"/>
          <w:sz w:val="24"/>
        </w:rPr>
        <w:t> </w:t>
      </w:r>
      <w:r>
        <w:rPr>
          <w:sz w:val="24"/>
        </w:rPr>
        <w:t>we</w:t>
      </w:r>
      <w:r>
        <w:rPr>
          <w:spacing w:val="-3"/>
          <w:sz w:val="24"/>
        </w:rPr>
        <w:t> </w:t>
      </w:r>
      <w:r>
        <w:rPr>
          <w:sz w:val="24"/>
        </w:rPr>
        <w:t>there</w:t>
      </w:r>
      <w:r>
        <w:rPr>
          <w:spacing w:val="-3"/>
          <w:sz w:val="24"/>
        </w:rPr>
        <w:t> </w:t>
      </w:r>
      <w:r>
        <w:rPr>
          <w:sz w:val="24"/>
        </w:rPr>
        <w:t>yet?</w:t>
      </w:r>
      <w:r>
        <w:rPr>
          <w:spacing w:val="-2"/>
          <w:sz w:val="24"/>
        </w:rPr>
        <w:t> </w:t>
      </w:r>
      <w:r>
        <w:rPr>
          <w:sz w:val="24"/>
        </w:rPr>
        <w:t>Assessing</w:t>
      </w:r>
      <w:r>
        <w:rPr>
          <w:spacing w:val="-7"/>
          <w:sz w:val="24"/>
        </w:rPr>
        <w:t> </w:t>
      </w:r>
      <w:r>
        <w:rPr>
          <w:sz w:val="24"/>
        </w:rPr>
        <w:t>progress,</w:t>
      </w:r>
      <w:r>
        <w:rPr>
          <w:spacing w:val="-7"/>
          <w:sz w:val="24"/>
        </w:rPr>
        <w:t> </w:t>
      </w:r>
      <w:r>
        <w:rPr>
          <w:sz w:val="24"/>
        </w:rPr>
        <w:t>inspiring</w:t>
      </w:r>
      <w:r>
        <w:rPr>
          <w:spacing w:val="-3"/>
          <w:sz w:val="24"/>
        </w:rPr>
        <w:t> </w:t>
      </w:r>
      <w:r>
        <w:rPr>
          <w:sz w:val="24"/>
        </w:rPr>
        <w:t>action -</w:t>
      </w:r>
      <w:r>
        <w:rPr>
          <w:spacing w:val="-1"/>
          <w:sz w:val="24"/>
        </w:rPr>
        <w:t> </w:t>
      </w:r>
      <w:r>
        <w:rPr>
          <w:sz w:val="24"/>
        </w:rPr>
        <w:t>the Council of Europe Gender Equality Strategy 2014-2017" 6 hizo balance</w:t>
      </w:r>
    </w:p>
    <w:p>
      <w:pPr>
        <w:spacing w:after="0" w:line="242" w:lineRule="auto"/>
        <w:jc w:val="left"/>
        <w:rPr>
          <w:sz w:val="24"/>
        </w:rPr>
        <w:sectPr>
          <w:pgSz w:w="11910" w:h="16840"/>
          <w:pgMar w:header="0" w:footer="278" w:top="60" w:bottom="460" w:left="1420" w:right="380"/>
        </w:sectPr>
      </w:pPr>
    </w:p>
    <w:p>
      <w:pPr>
        <w:pStyle w:val="BodyText"/>
        <w:spacing w:before="4"/>
        <w:rPr>
          <w:sz w:val="10"/>
        </w:rPr>
      </w:pPr>
    </w:p>
    <w:p>
      <w:pPr>
        <w:pStyle w:val="BodyText"/>
        <w:ind w:left="218"/>
        <w:rPr>
          <w:sz w:val="20"/>
        </w:rPr>
      </w:pPr>
      <w:r>
        <w:rPr>
          <w:sz w:val="20"/>
        </w:rPr>
        <w:drawing>
          <wp:inline distT="0" distB="0" distL="0" distR="0">
            <wp:extent cx="1312000" cy="438912"/>
            <wp:effectExtent l="0" t="0" r="0" b="0"/>
            <wp:docPr id="18" name="Image 18"/>
            <wp:cNvGraphicFramePr>
              <a:graphicFrameLocks/>
            </wp:cNvGraphicFramePr>
            <a:graphic>
              <a:graphicData uri="http://schemas.openxmlformats.org/drawingml/2006/picture">
                <pic:pic>
                  <pic:nvPicPr>
                    <pic:cNvPr id="18" name="Image 18"/>
                    <pic:cNvPicPr/>
                  </pic:nvPicPr>
                  <pic:blipFill>
                    <a:blip r:embed="rId6" cstate="print"/>
                    <a:stretch>
                      <a:fillRect/>
                    </a:stretch>
                  </pic:blipFill>
                  <pic:spPr>
                    <a:xfrm>
                      <a:off x="0" y="0"/>
                      <a:ext cx="1312000" cy="438912"/>
                    </a:xfrm>
                    <a:prstGeom prst="rect">
                      <a:avLst/>
                    </a:prstGeom>
                  </pic:spPr>
                </pic:pic>
              </a:graphicData>
            </a:graphic>
          </wp:inline>
        </w:drawing>
      </w:r>
      <w:r>
        <w:rPr>
          <w:sz w:val="20"/>
        </w:rPr>
      </w:r>
    </w:p>
    <w:p>
      <w:pPr>
        <w:pStyle w:val="BodyText"/>
        <w:ind w:left="1005" w:right="1173"/>
      </w:pPr>
      <w:r>
        <w:rPr/>
        <w:drawing>
          <wp:anchor distT="0" distB="0" distL="0" distR="0" allowOverlap="1" layoutInCell="1" locked="0" behindDoc="0" simplePos="0" relativeHeight="15730688">
            <wp:simplePos x="0" y="0"/>
            <wp:positionH relativeFrom="page">
              <wp:posOffset>6721584</wp:posOffset>
            </wp:positionH>
            <wp:positionV relativeFrom="paragraph">
              <wp:posOffset>-518481</wp:posOffset>
            </wp:positionV>
            <wp:extent cx="459827" cy="685143"/>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7" cstate="print"/>
                    <a:stretch>
                      <a:fillRect/>
                    </a:stretch>
                  </pic:blipFill>
                  <pic:spPr>
                    <a:xfrm>
                      <a:off x="0" y="0"/>
                      <a:ext cx="459827" cy="685143"/>
                    </a:xfrm>
                    <a:prstGeom prst="rect">
                      <a:avLst/>
                    </a:prstGeom>
                  </pic:spPr>
                </pic:pic>
              </a:graphicData>
            </a:graphic>
          </wp:anchor>
        </w:drawing>
      </w:r>
      <w:r>
        <w:rPr/>
        <w:t>de</w:t>
      </w:r>
      <w:r>
        <w:rPr>
          <w:spacing w:val="-4"/>
        </w:rPr>
        <w:t> </w:t>
      </w:r>
      <w:r>
        <w:rPr/>
        <w:t>la</w:t>
      </w:r>
      <w:r>
        <w:rPr>
          <w:spacing w:val="-4"/>
        </w:rPr>
        <w:t> </w:t>
      </w:r>
      <w:r>
        <w:rPr/>
        <w:t>adopción</w:t>
      </w:r>
      <w:r>
        <w:rPr>
          <w:spacing w:val="-3"/>
        </w:rPr>
        <w:t> </w:t>
      </w:r>
      <w:r>
        <w:rPr/>
        <w:t>de</w:t>
      </w:r>
      <w:r>
        <w:rPr>
          <w:spacing w:val="-7"/>
        </w:rPr>
        <w:t> </w:t>
      </w:r>
      <w:r>
        <w:rPr/>
        <w:t>la</w:t>
      </w:r>
      <w:r>
        <w:rPr>
          <w:spacing w:val="-7"/>
        </w:rPr>
        <w:t> </w:t>
      </w:r>
      <w:r>
        <w:rPr/>
        <w:t>Estrategia</w:t>
      </w:r>
      <w:r>
        <w:rPr>
          <w:spacing w:val="-4"/>
        </w:rPr>
        <w:t> </w:t>
      </w:r>
      <w:r>
        <w:rPr/>
        <w:t>y</w:t>
      </w:r>
      <w:r>
        <w:rPr>
          <w:spacing w:val="-4"/>
        </w:rPr>
        <w:t> </w:t>
      </w:r>
      <w:r>
        <w:rPr/>
        <w:t>presentó</w:t>
      </w:r>
      <w:r>
        <w:rPr>
          <w:spacing w:val="-3"/>
        </w:rPr>
        <w:t> </w:t>
      </w:r>
      <w:r>
        <w:rPr/>
        <w:t>una</w:t>
      </w:r>
      <w:r>
        <w:rPr>
          <w:spacing w:val="-4"/>
        </w:rPr>
        <w:t> </w:t>
      </w:r>
      <w:r>
        <w:rPr/>
        <w:t>serie</w:t>
      </w:r>
      <w:r>
        <w:rPr>
          <w:spacing w:val="-4"/>
        </w:rPr>
        <w:t> </w:t>
      </w:r>
      <w:r>
        <w:rPr/>
        <w:t>de</w:t>
      </w:r>
      <w:r>
        <w:rPr>
          <w:spacing w:val="-7"/>
        </w:rPr>
        <w:t> </w:t>
      </w:r>
      <w:r>
        <w:rPr/>
        <w:t>recomendaciones de cara</w:t>
      </w:r>
      <w:r>
        <w:rPr>
          <w:spacing w:val="-2"/>
        </w:rPr>
        <w:t> </w:t>
      </w:r>
      <w:r>
        <w:rPr/>
        <w:t>a</w:t>
      </w:r>
      <w:r>
        <w:rPr>
          <w:spacing w:val="-2"/>
        </w:rPr>
        <w:t> </w:t>
      </w:r>
      <w:r>
        <w:rPr/>
        <w:t>la preparación de</w:t>
      </w:r>
      <w:r>
        <w:rPr>
          <w:spacing w:val="-2"/>
        </w:rPr>
        <w:t> </w:t>
      </w:r>
      <w:r>
        <w:rPr/>
        <w:t>la siguiente estrategia</w:t>
      </w:r>
      <w:r>
        <w:rPr>
          <w:spacing w:val="-2"/>
        </w:rPr>
        <w:t> </w:t>
      </w:r>
      <w:r>
        <w:rPr/>
        <w:t>de</w:t>
      </w:r>
      <w:r>
        <w:rPr>
          <w:spacing w:val="-2"/>
        </w:rPr>
        <w:t> </w:t>
      </w:r>
      <w:r>
        <w:rPr/>
        <w:t>igualdad de género del Consejo de Europa, entre ellas, la necesidad de considerar los avances y los logros, así como los problemas incipientes, tales como los flujos migratorios y de refugiados.</w:t>
      </w:r>
    </w:p>
    <w:p>
      <w:pPr>
        <w:pStyle w:val="ListParagraph"/>
        <w:numPr>
          <w:ilvl w:val="0"/>
          <w:numId w:val="6"/>
        </w:numPr>
        <w:tabs>
          <w:tab w:pos="911" w:val="left" w:leader="none"/>
          <w:tab w:pos="1005" w:val="left" w:leader="none"/>
        </w:tabs>
        <w:spacing w:line="240" w:lineRule="auto" w:before="26" w:after="0"/>
        <w:ind w:left="1005" w:right="1281" w:hanging="360"/>
        <w:jc w:val="left"/>
        <w:rPr>
          <w:sz w:val="24"/>
        </w:rPr>
      </w:pPr>
      <w:r>
        <w:rPr>
          <w:sz w:val="24"/>
        </w:rPr>
        <w:t>Las mujeres especialmente, pero también los hombres, sufren discriminación por varios de los motivos que enumera el artículo 14 del Convenio Europeo de Derechos Humanos y que se amplían en la jurisprudencia asociada del Tribunal Europeo de Derechos Humanos. Deben tenerse en cuenta todas las formas de discriminación y de identidad, de tal manera que tanto las políticas de igualdad de género como las "políticas genéricas" surtan pleno efecto para todos: mujeres y hombres,</w:t>
      </w:r>
      <w:r>
        <w:rPr>
          <w:spacing w:val="-1"/>
          <w:sz w:val="24"/>
        </w:rPr>
        <w:t> </w:t>
      </w:r>
      <w:r>
        <w:rPr>
          <w:sz w:val="24"/>
        </w:rPr>
        <w:t>y</w:t>
      </w:r>
      <w:r>
        <w:rPr>
          <w:spacing w:val="-1"/>
          <w:sz w:val="24"/>
        </w:rPr>
        <w:t> </w:t>
      </w:r>
      <w:r>
        <w:rPr>
          <w:sz w:val="24"/>
        </w:rPr>
        <w:t>niñas</w:t>
      </w:r>
      <w:r>
        <w:rPr>
          <w:spacing w:val="-1"/>
          <w:sz w:val="24"/>
        </w:rPr>
        <w:t> </w:t>
      </w:r>
      <w:r>
        <w:rPr>
          <w:sz w:val="24"/>
        </w:rPr>
        <w:t>y</w:t>
      </w:r>
      <w:r>
        <w:rPr>
          <w:spacing w:val="-6"/>
          <w:sz w:val="24"/>
        </w:rPr>
        <w:t> </w:t>
      </w:r>
      <w:r>
        <w:rPr>
          <w:sz w:val="24"/>
        </w:rPr>
        <w:t>niños</w:t>
      </w:r>
      <w:r>
        <w:rPr>
          <w:spacing w:val="-1"/>
          <w:sz w:val="24"/>
        </w:rPr>
        <w:t> </w:t>
      </w:r>
      <w:r>
        <w:rPr>
          <w:sz w:val="24"/>
        </w:rPr>
        <w:t>en</w:t>
      </w:r>
      <w:r>
        <w:rPr>
          <w:spacing w:val="-1"/>
          <w:sz w:val="24"/>
        </w:rPr>
        <w:t> </w:t>
      </w:r>
      <w:r>
        <w:rPr>
          <w:sz w:val="24"/>
        </w:rPr>
        <w:t>su diversidad.</w:t>
      </w:r>
      <w:r>
        <w:rPr>
          <w:spacing w:val="-5"/>
          <w:sz w:val="24"/>
        </w:rPr>
        <w:t> </w:t>
      </w:r>
      <w:r>
        <w:rPr>
          <w:sz w:val="24"/>
        </w:rPr>
        <w:t>La</w:t>
      </w:r>
      <w:r>
        <w:rPr>
          <w:spacing w:val="-5"/>
          <w:sz w:val="24"/>
        </w:rPr>
        <w:t> </w:t>
      </w:r>
      <w:r>
        <w:rPr>
          <w:sz w:val="24"/>
        </w:rPr>
        <w:t>nueva</w:t>
      </w:r>
      <w:r>
        <w:rPr>
          <w:spacing w:val="-1"/>
          <w:sz w:val="24"/>
        </w:rPr>
        <w:t> </w:t>
      </w:r>
      <w:r>
        <w:rPr>
          <w:sz w:val="24"/>
        </w:rPr>
        <w:t>Estrategia reconoce el importante desafío de garantizar que todas las mujeres puedan acogerse a la protección y las políticas de igualdad previstas en los instrumentos correspondientes, en concreto, los grupos desfavorecidos de mujeres (tales como las mujeres romaníes, las discapacitadas, las migrantes y las refugiadas)7 . Con esa finalidad, la nueva Estrategia también presta la atención que se merece a las causas interseccionales de discriminación, lo que refleja el cambio que se ha producido en el debate, que ha pasado de centrarse en la discriminación múltiple8 a agrupar múltiples identidades y la interseccionalidad.9 La discriminación interseccional por razones de origen étnico, edad, discapacidad, orientación</w:t>
      </w:r>
      <w:r>
        <w:rPr>
          <w:spacing w:val="-7"/>
          <w:sz w:val="24"/>
        </w:rPr>
        <w:t> </w:t>
      </w:r>
      <w:r>
        <w:rPr>
          <w:sz w:val="24"/>
        </w:rPr>
        <w:t>sexual o</w:t>
      </w:r>
      <w:r>
        <w:rPr>
          <w:spacing w:val="-7"/>
          <w:sz w:val="24"/>
        </w:rPr>
        <w:t> </w:t>
      </w:r>
      <w:r>
        <w:rPr>
          <w:sz w:val="24"/>
        </w:rPr>
        <w:t>identidad</w:t>
      </w:r>
      <w:r>
        <w:rPr>
          <w:spacing w:val="-4"/>
          <w:sz w:val="24"/>
        </w:rPr>
        <w:t> </w:t>
      </w:r>
      <w:r>
        <w:rPr>
          <w:sz w:val="24"/>
        </w:rPr>
        <w:t>de</w:t>
      </w:r>
      <w:r>
        <w:rPr>
          <w:spacing w:val="-4"/>
          <w:sz w:val="24"/>
        </w:rPr>
        <w:t> </w:t>
      </w:r>
      <w:r>
        <w:rPr>
          <w:sz w:val="24"/>
        </w:rPr>
        <w:t>género,</w:t>
      </w:r>
      <w:r>
        <w:rPr>
          <w:spacing w:val="-4"/>
          <w:sz w:val="24"/>
        </w:rPr>
        <w:t> </w:t>
      </w:r>
      <w:r>
        <w:rPr>
          <w:sz w:val="24"/>
        </w:rPr>
        <w:t>entre</w:t>
      </w:r>
      <w:r>
        <w:rPr>
          <w:spacing w:val="-4"/>
          <w:sz w:val="24"/>
        </w:rPr>
        <w:t> </w:t>
      </w:r>
      <w:r>
        <w:rPr>
          <w:sz w:val="24"/>
        </w:rPr>
        <w:t>otros,</w:t>
      </w:r>
      <w:r>
        <w:rPr>
          <w:spacing w:val="-4"/>
          <w:sz w:val="24"/>
        </w:rPr>
        <w:t> </w:t>
      </w:r>
      <w:r>
        <w:rPr>
          <w:sz w:val="24"/>
        </w:rPr>
        <w:t>margina</w:t>
      </w:r>
      <w:r>
        <w:rPr>
          <w:spacing w:val="-3"/>
          <w:sz w:val="24"/>
        </w:rPr>
        <w:t> </w:t>
      </w:r>
      <w:r>
        <w:rPr>
          <w:sz w:val="24"/>
        </w:rPr>
        <w:t>de</w:t>
      </w:r>
      <w:r>
        <w:rPr>
          <w:spacing w:val="-4"/>
          <w:sz w:val="24"/>
        </w:rPr>
        <w:t> </w:t>
      </w:r>
      <w:r>
        <w:rPr>
          <w:sz w:val="24"/>
        </w:rPr>
        <w:t>manera desproporcionada a determinados grupos de mujeres. Por lo tanto, la interseccionalidad se aborda como una cuestión transversal en los objetivos prioritarios de la nueva Estrategia.</w:t>
      </w:r>
    </w:p>
    <w:p>
      <w:pPr>
        <w:pStyle w:val="ListParagraph"/>
        <w:numPr>
          <w:ilvl w:val="0"/>
          <w:numId w:val="6"/>
        </w:numPr>
        <w:tabs>
          <w:tab w:pos="911" w:val="left" w:leader="none"/>
          <w:tab w:pos="1005" w:val="left" w:leader="none"/>
        </w:tabs>
        <w:spacing w:line="240" w:lineRule="auto" w:before="40" w:after="0"/>
        <w:ind w:left="1005" w:right="1316" w:hanging="360"/>
        <w:jc w:val="left"/>
        <w:rPr>
          <w:sz w:val="24"/>
        </w:rPr>
      </w:pPr>
      <w:r>
        <w:rPr>
          <w:sz w:val="24"/>
        </w:rPr>
        <w:t>Además,</w:t>
      </w:r>
      <w:r>
        <w:rPr>
          <w:spacing w:val="-5"/>
          <w:sz w:val="24"/>
        </w:rPr>
        <w:t> </w:t>
      </w:r>
      <w:r>
        <w:rPr>
          <w:sz w:val="24"/>
        </w:rPr>
        <w:t>el</w:t>
      </w:r>
      <w:r>
        <w:rPr>
          <w:spacing w:val="-1"/>
          <w:sz w:val="24"/>
        </w:rPr>
        <w:t> </w:t>
      </w:r>
      <w:r>
        <w:rPr>
          <w:sz w:val="24"/>
        </w:rPr>
        <w:t>carácter</w:t>
      </w:r>
      <w:r>
        <w:rPr>
          <w:spacing w:val="-4"/>
          <w:sz w:val="24"/>
        </w:rPr>
        <w:t> </w:t>
      </w:r>
      <w:r>
        <w:rPr>
          <w:sz w:val="24"/>
        </w:rPr>
        <w:t>estructural</w:t>
      </w:r>
      <w:r>
        <w:rPr>
          <w:spacing w:val="-1"/>
          <w:sz w:val="24"/>
        </w:rPr>
        <w:t> </w:t>
      </w:r>
      <w:r>
        <w:rPr>
          <w:sz w:val="24"/>
        </w:rPr>
        <w:t>y</w:t>
      </w:r>
      <w:r>
        <w:rPr>
          <w:spacing w:val="-5"/>
          <w:sz w:val="24"/>
        </w:rPr>
        <w:t> </w:t>
      </w:r>
      <w:r>
        <w:rPr>
          <w:sz w:val="24"/>
        </w:rPr>
        <w:t>horizontal</w:t>
      </w:r>
      <w:r>
        <w:rPr>
          <w:spacing w:val="-5"/>
          <w:sz w:val="24"/>
        </w:rPr>
        <w:t> </w:t>
      </w:r>
      <w:r>
        <w:rPr>
          <w:sz w:val="24"/>
        </w:rPr>
        <w:t>de</w:t>
      </w:r>
      <w:r>
        <w:rPr>
          <w:spacing w:val="-9"/>
          <w:sz w:val="24"/>
        </w:rPr>
        <w:t> </w:t>
      </w:r>
      <w:r>
        <w:rPr>
          <w:sz w:val="24"/>
        </w:rPr>
        <w:t>la</w:t>
      </w:r>
      <w:r>
        <w:rPr>
          <w:spacing w:val="-5"/>
          <w:sz w:val="24"/>
        </w:rPr>
        <w:t> </w:t>
      </w:r>
      <w:r>
        <w:rPr>
          <w:sz w:val="24"/>
        </w:rPr>
        <w:t>discriminación por</w:t>
      </w:r>
      <w:r>
        <w:rPr>
          <w:spacing w:val="-4"/>
          <w:sz w:val="24"/>
        </w:rPr>
        <w:t> </w:t>
      </w:r>
      <w:r>
        <w:rPr>
          <w:sz w:val="24"/>
        </w:rPr>
        <w:t>razón de sexo se predica de todas las culturas y comunidades, a todos los niveles. Las desigualdades de género también se van "sumando" a lo largo de la vida, por lo que determinadas desventajas sufridas en los primeros años se acumulan con el tiempo y pueden producir dificultades más</w:t>
      </w:r>
      <w:r>
        <w:rPr>
          <w:spacing w:val="-3"/>
          <w:sz w:val="24"/>
        </w:rPr>
        <w:t> </w:t>
      </w:r>
      <w:r>
        <w:rPr>
          <w:sz w:val="24"/>
        </w:rPr>
        <w:t>adelante.</w:t>
      </w:r>
      <w:r>
        <w:rPr>
          <w:spacing w:val="-3"/>
          <w:sz w:val="24"/>
        </w:rPr>
        <w:t> </w:t>
      </w:r>
      <w:r>
        <w:rPr>
          <w:sz w:val="24"/>
        </w:rPr>
        <w:t>Por</w:t>
      </w:r>
      <w:r>
        <w:rPr>
          <w:spacing w:val="-6"/>
          <w:sz w:val="24"/>
        </w:rPr>
        <w:t> </w:t>
      </w:r>
      <w:r>
        <w:rPr>
          <w:sz w:val="24"/>
        </w:rPr>
        <w:t>lo</w:t>
      </w:r>
      <w:r>
        <w:rPr>
          <w:spacing w:val="-7"/>
          <w:sz w:val="24"/>
        </w:rPr>
        <w:t> </w:t>
      </w:r>
      <w:r>
        <w:rPr>
          <w:sz w:val="24"/>
        </w:rPr>
        <w:t>tanto,</w:t>
      </w:r>
      <w:r>
        <w:rPr>
          <w:spacing w:val="-3"/>
          <w:sz w:val="24"/>
        </w:rPr>
        <w:t> </w:t>
      </w:r>
      <w:r>
        <w:rPr>
          <w:sz w:val="24"/>
        </w:rPr>
        <w:t>es</w:t>
      </w:r>
      <w:r>
        <w:rPr>
          <w:spacing w:val="-3"/>
          <w:sz w:val="24"/>
        </w:rPr>
        <w:t> </w:t>
      </w:r>
      <w:r>
        <w:rPr>
          <w:sz w:val="24"/>
        </w:rPr>
        <w:t>necesario</w:t>
      </w:r>
      <w:r>
        <w:rPr>
          <w:spacing w:val="-3"/>
          <w:sz w:val="24"/>
        </w:rPr>
        <w:t> </w:t>
      </w:r>
      <w:r>
        <w:rPr>
          <w:sz w:val="24"/>
        </w:rPr>
        <w:t>adoptar</w:t>
      </w:r>
      <w:r>
        <w:rPr>
          <w:spacing w:val="-2"/>
          <w:sz w:val="24"/>
        </w:rPr>
        <w:t> </w:t>
      </w:r>
      <w:r>
        <w:rPr>
          <w:sz w:val="24"/>
        </w:rPr>
        <w:t>un</w:t>
      </w:r>
      <w:r>
        <w:rPr>
          <w:spacing w:val="-3"/>
          <w:sz w:val="24"/>
        </w:rPr>
        <w:t> </w:t>
      </w:r>
      <w:r>
        <w:rPr>
          <w:sz w:val="24"/>
        </w:rPr>
        <w:t>planteamiento</w:t>
      </w:r>
      <w:r>
        <w:rPr>
          <w:spacing w:val="-7"/>
          <w:sz w:val="24"/>
        </w:rPr>
        <w:t> </w:t>
      </w:r>
      <w:r>
        <w:rPr>
          <w:sz w:val="24"/>
        </w:rPr>
        <w:t>de</w:t>
      </w:r>
      <w:r>
        <w:rPr>
          <w:spacing w:val="-7"/>
          <w:sz w:val="24"/>
        </w:rPr>
        <w:t> </w:t>
      </w:r>
      <w:r>
        <w:rPr>
          <w:sz w:val="24"/>
        </w:rPr>
        <w:t>las políticas de igualdad de género relacionado con el ciclo de la vida para reflejar esta realidad.</w:t>
      </w:r>
    </w:p>
    <w:p>
      <w:pPr>
        <w:pStyle w:val="ListParagraph"/>
        <w:numPr>
          <w:ilvl w:val="0"/>
          <w:numId w:val="6"/>
        </w:numPr>
        <w:tabs>
          <w:tab w:pos="911" w:val="left" w:leader="none"/>
          <w:tab w:pos="1005" w:val="left" w:leader="none"/>
        </w:tabs>
        <w:spacing w:line="240" w:lineRule="auto" w:before="44" w:after="0"/>
        <w:ind w:left="1005" w:right="1239" w:hanging="360"/>
        <w:jc w:val="left"/>
        <w:rPr>
          <w:sz w:val="24"/>
        </w:rPr>
      </w:pPr>
      <w:r>
        <w:rPr>
          <w:sz w:val="24"/>
        </w:rPr>
        <w:t>En la nueva Estrategia, se reconoce la importancia de atajar las brechas de género que persisten en el empleo, las retribuciones, la pobreza, las pensiones y el desequilibrio en el reparto de las responsabilidades domésticas y del cuidado entre las mujeres y los hombres como factor fundamental para la independencia económica de la mujer. La independencia y el empoderamiento económicos de la mujer son requisitos indispensables para la igualdad de género y para crear una sociedad</w:t>
      </w:r>
      <w:r>
        <w:rPr>
          <w:spacing w:val="-1"/>
          <w:sz w:val="24"/>
        </w:rPr>
        <w:t> </w:t>
      </w:r>
      <w:r>
        <w:rPr>
          <w:sz w:val="24"/>
        </w:rPr>
        <w:t>equitativa</w:t>
      </w:r>
      <w:r>
        <w:rPr>
          <w:spacing w:val="-1"/>
          <w:sz w:val="24"/>
        </w:rPr>
        <w:t> </w:t>
      </w:r>
      <w:r>
        <w:rPr>
          <w:sz w:val="24"/>
        </w:rPr>
        <w:t>y</w:t>
      </w:r>
      <w:r>
        <w:rPr>
          <w:spacing w:val="-1"/>
          <w:sz w:val="24"/>
        </w:rPr>
        <w:t> </w:t>
      </w:r>
      <w:r>
        <w:rPr>
          <w:sz w:val="24"/>
        </w:rPr>
        <w:t>sostenible.</w:t>
      </w:r>
      <w:r>
        <w:rPr>
          <w:spacing w:val="-1"/>
          <w:sz w:val="24"/>
        </w:rPr>
        <w:t> </w:t>
      </w:r>
      <w:r>
        <w:rPr>
          <w:sz w:val="24"/>
        </w:rPr>
        <w:t>El empoderamiento mejora</w:t>
      </w:r>
      <w:r>
        <w:rPr>
          <w:spacing w:val="-1"/>
          <w:sz w:val="24"/>
        </w:rPr>
        <w:t> </w:t>
      </w:r>
      <w:r>
        <w:rPr>
          <w:sz w:val="24"/>
        </w:rPr>
        <w:t>el acceso</w:t>
      </w:r>
      <w:r>
        <w:rPr>
          <w:spacing w:val="-1"/>
          <w:sz w:val="24"/>
        </w:rPr>
        <w:t> </w:t>
      </w:r>
      <w:r>
        <w:rPr>
          <w:sz w:val="24"/>
        </w:rPr>
        <w:t>de la mujer a los recursos y oportunidades económicas, entre ellos, empleo, servicios, bienes</w:t>
      </w:r>
      <w:r>
        <w:rPr>
          <w:spacing w:val="-5"/>
          <w:sz w:val="24"/>
        </w:rPr>
        <w:t> </w:t>
      </w:r>
      <w:r>
        <w:rPr>
          <w:sz w:val="24"/>
        </w:rPr>
        <w:t>y capacidades y, con ello, su</w:t>
      </w:r>
      <w:r>
        <w:rPr>
          <w:spacing w:val="-4"/>
          <w:sz w:val="24"/>
        </w:rPr>
        <w:t> </w:t>
      </w:r>
      <w:r>
        <w:rPr>
          <w:sz w:val="24"/>
        </w:rPr>
        <w:t>contribución al desarrollo y crecimiento</w:t>
      </w:r>
      <w:r>
        <w:rPr>
          <w:spacing w:val="-8"/>
          <w:sz w:val="24"/>
        </w:rPr>
        <w:t> </w:t>
      </w:r>
      <w:r>
        <w:rPr>
          <w:sz w:val="24"/>
        </w:rPr>
        <w:t>económicos.</w:t>
      </w:r>
      <w:r>
        <w:rPr>
          <w:spacing w:val="-4"/>
          <w:sz w:val="24"/>
        </w:rPr>
        <w:t> </w:t>
      </w:r>
      <w:r>
        <w:rPr>
          <w:sz w:val="24"/>
        </w:rPr>
        <w:t>Para</w:t>
      </w:r>
      <w:r>
        <w:rPr>
          <w:spacing w:val="-8"/>
          <w:sz w:val="24"/>
        </w:rPr>
        <w:t> </w:t>
      </w:r>
      <w:r>
        <w:rPr>
          <w:sz w:val="24"/>
        </w:rPr>
        <w:t>promover</w:t>
      </w:r>
      <w:r>
        <w:rPr>
          <w:spacing w:val="-3"/>
          <w:sz w:val="24"/>
        </w:rPr>
        <w:t> </w:t>
      </w:r>
      <w:r>
        <w:rPr>
          <w:sz w:val="24"/>
        </w:rPr>
        <w:t>las</w:t>
      </w:r>
      <w:r>
        <w:rPr>
          <w:spacing w:val="-4"/>
          <w:sz w:val="24"/>
        </w:rPr>
        <w:t> </w:t>
      </w:r>
      <w:r>
        <w:rPr>
          <w:sz w:val="24"/>
        </w:rPr>
        <w:t>oportunidades</w:t>
      </w:r>
      <w:r>
        <w:rPr>
          <w:spacing w:val="-4"/>
          <w:sz w:val="24"/>
        </w:rPr>
        <w:t> </w:t>
      </w:r>
      <w:r>
        <w:rPr>
          <w:sz w:val="24"/>
        </w:rPr>
        <w:t>y</w:t>
      </w:r>
      <w:r>
        <w:rPr>
          <w:spacing w:val="-8"/>
          <w:sz w:val="24"/>
        </w:rPr>
        <w:t> </w:t>
      </w:r>
      <w:r>
        <w:rPr>
          <w:sz w:val="24"/>
        </w:rPr>
        <w:t>los</w:t>
      </w:r>
      <w:r>
        <w:rPr>
          <w:spacing w:val="-9"/>
          <w:sz w:val="24"/>
        </w:rPr>
        <w:t> </w:t>
      </w:r>
      <w:r>
        <w:rPr>
          <w:sz w:val="24"/>
        </w:rPr>
        <w:t>derechos económicos</w:t>
      </w:r>
      <w:r>
        <w:rPr>
          <w:spacing w:val="-3"/>
          <w:sz w:val="24"/>
        </w:rPr>
        <w:t> </w:t>
      </w:r>
      <w:r>
        <w:rPr>
          <w:sz w:val="24"/>
        </w:rPr>
        <w:t>de</w:t>
      </w:r>
      <w:r>
        <w:rPr>
          <w:spacing w:val="-7"/>
          <w:sz w:val="24"/>
        </w:rPr>
        <w:t> </w:t>
      </w:r>
      <w:r>
        <w:rPr>
          <w:sz w:val="24"/>
        </w:rPr>
        <w:t>la</w:t>
      </w:r>
      <w:r>
        <w:rPr>
          <w:spacing w:val="-3"/>
          <w:sz w:val="24"/>
        </w:rPr>
        <w:t> </w:t>
      </w:r>
      <w:r>
        <w:rPr>
          <w:sz w:val="24"/>
        </w:rPr>
        <w:t>mujer</w:t>
      </w:r>
      <w:r>
        <w:rPr>
          <w:spacing w:val="-2"/>
          <w:sz w:val="24"/>
        </w:rPr>
        <w:t> </w:t>
      </w:r>
      <w:r>
        <w:rPr>
          <w:sz w:val="24"/>
        </w:rPr>
        <w:t>en</w:t>
      </w:r>
      <w:r>
        <w:rPr>
          <w:spacing w:val="-3"/>
          <w:sz w:val="24"/>
        </w:rPr>
        <w:t> </w:t>
      </w:r>
      <w:r>
        <w:rPr>
          <w:sz w:val="24"/>
        </w:rPr>
        <w:t>consonancia</w:t>
      </w:r>
      <w:r>
        <w:rPr>
          <w:spacing w:val="-3"/>
          <w:sz w:val="24"/>
        </w:rPr>
        <w:t> </w:t>
      </w:r>
      <w:r>
        <w:rPr>
          <w:sz w:val="24"/>
        </w:rPr>
        <w:t>con</w:t>
      </w:r>
      <w:r>
        <w:rPr>
          <w:spacing w:val="-7"/>
          <w:sz w:val="24"/>
        </w:rPr>
        <w:t> </w:t>
      </w:r>
      <w:r>
        <w:rPr>
          <w:sz w:val="24"/>
        </w:rPr>
        <w:t>la</w:t>
      </w:r>
      <w:r>
        <w:rPr>
          <w:spacing w:val="-3"/>
          <w:sz w:val="24"/>
        </w:rPr>
        <w:t> </w:t>
      </w:r>
      <w:r>
        <w:rPr>
          <w:sz w:val="24"/>
        </w:rPr>
        <w:t>Carta</w:t>
      </w:r>
      <w:r>
        <w:rPr>
          <w:spacing w:val="-2"/>
          <w:sz w:val="24"/>
        </w:rPr>
        <w:t> </w:t>
      </w:r>
      <w:r>
        <w:rPr>
          <w:sz w:val="24"/>
        </w:rPr>
        <w:t>Social Europea,</w:t>
      </w:r>
      <w:r>
        <w:rPr>
          <w:spacing w:val="-3"/>
          <w:sz w:val="24"/>
        </w:rPr>
        <w:t> </w:t>
      </w:r>
      <w:r>
        <w:rPr>
          <w:sz w:val="24"/>
        </w:rPr>
        <w:t>son fundamentales las políticas sostenidas y el compromiso político.</w:t>
      </w:r>
    </w:p>
    <w:p>
      <w:pPr>
        <w:pStyle w:val="ListParagraph"/>
        <w:numPr>
          <w:ilvl w:val="0"/>
          <w:numId w:val="6"/>
        </w:numPr>
        <w:tabs>
          <w:tab w:pos="911" w:val="left" w:leader="none"/>
          <w:tab w:pos="1005" w:val="left" w:leader="none"/>
        </w:tabs>
        <w:spacing w:line="240" w:lineRule="auto" w:before="43" w:after="0"/>
        <w:ind w:left="1005" w:right="1301" w:hanging="360"/>
        <w:jc w:val="left"/>
        <w:rPr>
          <w:sz w:val="24"/>
        </w:rPr>
      </w:pPr>
      <w:r>
        <w:rPr>
          <w:sz w:val="24"/>
        </w:rPr>
        <w:t>La nueva Estrategia aborda, asimismo, las ramificaciones de la igualdad entre mujeres y hombres en lo que respecta a la dignidad y a los derechos</w:t>
      </w:r>
      <w:r>
        <w:rPr>
          <w:spacing w:val="-7"/>
          <w:sz w:val="24"/>
        </w:rPr>
        <w:t> </w:t>
      </w:r>
      <w:r>
        <w:rPr>
          <w:sz w:val="24"/>
        </w:rPr>
        <w:t>en</w:t>
      </w:r>
      <w:r>
        <w:rPr>
          <w:spacing w:val="-6"/>
          <w:sz w:val="24"/>
        </w:rPr>
        <w:t> </w:t>
      </w:r>
      <w:r>
        <w:rPr>
          <w:sz w:val="24"/>
        </w:rPr>
        <w:t>la</w:t>
      </w:r>
      <w:r>
        <w:rPr>
          <w:spacing w:val="-2"/>
          <w:sz w:val="24"/>
        </w:rPr>
        <w:t> </w:t>
      </w:r>
      <w:r>
        <w:rPr>
          <w:sz w:val="24"/>
        </w:rPr>
        <w:t>vida</w:t>
      </w:r>
      <w:r>
        <w:rPr>
          <w:spacing w:val="-6"/>
          <w:sz w:val="24"/>
        </w:rPr>
        <w:t> </w:t>
      </w:r>
      <w:r>
        <w:rPr>
          <w:sz w:val="24"/>
        </w:rPr>
        <w:t>pública,</w:t>
      </w:r>
      <w:r>
        <w:rPr>
          <w:spacing w:val="-6"/>
          <w:sz w:val="24"/>
        </w:rPr>
        <w:t> </w:t>
      </w:r>
      <w:r>
        <w:rPr>
          <w:sz w:val="24"/>
        </w:rPr>
        <w:t>privada</w:t>
      </w:r>
      <w:r>
        <w:rPr>
          <w:spacing w:val="-6"/>
          <w:sz w:val="24"/>
        </w:rPr>
        <w:t> </w:t>
      </w:r>
      <w:r>
        <w:rPr>
          <w:sz w:val="24"/>
        </w:rPr>
        <w:t>y</w:t>
      </w:r>
      <w:r>
        <w:rPr>
          <w:spacing w:val="-2"/>
          <w:sz w:val="24"/>
        </w:rPr>
        <w:t> </w:t>
      </w:r>
      <w:r>
        <w:rPr>
          <w:sz w:val="24"/>
        </w:rPr>
        <w:t>familiar.</w:t>
      </w:r>
      <w:r>
        <w:rPr>
          <w:spacing w:val="-2"/>
          <w:sz w:val="24"/>
        </w:rPr>
        <w:t> </w:t>
      </w:r>
      <w:r>
        <w:rPr>
          <w:sz w:val="24"/>
        </w:rPr>
        <w:t>Debe</w:t>
      </w:r>
      <w:r>
        <w:rPr>
          <w:spacing w:val="-2"/>
          <w:sz w:val="24"/>
        </w:rPr>
        <w:t> </w:t>
      </w:r>
      <w:r>
        <w:rPr>
          <w:sz w:val="24"/>
        </w:rPr>
        <w:t>tenerse</w:t>
      </w:r>
      <w:r>
        <w:rPr>
          <w:spacing w:val="-2"/>
          <w:sz w:val="24"/>
        </w:rPr>
        <w:t> </w:t>
      </w:r>
      <w:r>
        <w:rPr>
          <w:sz w:val="24"/>
        </w:rPr>
        <w:t>en</w:t>
      </w:r>
      <w:r>
        <w:rPr>
          <w:spacing w:val="-2"/>
          <w:sz w:val="24"/>
        </w:rPr>
        <w:t> </w:t>
      </w:r>
      <w:r>
        <w:rPr>
          <w:sz w:val="24"/>
        </w:rPr>
        <w:t>cuenta</w:t>
      </w:r>
      <w:r>
        <w:rPr>
          <w:spacing w:val="-6"/>
          <w:sz w:val="24"/>
        </w:rPr>
        <w:t> </w:t>
      </w:r>
      <w:r>
        <w:rPr>
          <w:sz w:val="24"/>
        </w:rPr>
        <w:t>la importancia social de la baja por maternidad y paternidad y el papel de ambos progenitores en la crianza de los hijos, así como en su papel de cuidadores de adultos dependientes, para garantizar que se respetan</w:t>
      </w:r>
    </w:p>
    <w:p>
      <w:pPr>
        <w:spacing w:after="0" w:line="240" w:lineRule="auto"/>
        <w:jc w:val="left"/>
        <w:rPr>
          <w:sz w:val="24"/>
        </w:rPr>
        <w:sectPr>
          <w:pgSz w:w="11910" w:h="16840"/>
          <w:pgMar w:header="0" w:footer="278" w:top="60" w:bottom="460" w:left="1420" w:right="380"/>
        </w:sectPr>
      </w:pPr>
    </w:p>
    <w:p>
      <w:pPr>
        <w:pStyle w:val="BodyText"/>
        <w:spacing w:before="4"/>
        <w:rPr>
          <w:sz w:val="10"/>
        </w:rPr>
      </w:pPr>
    </w:p>
    <w:p>
      <w:pPr>
        <w:pStyle w:val="BodyText"/>
        <w:ind w:left="218"/>
        <w:rPr>
          <w:sz w:val="20"/>
        </w:rPr>
      </w:pPr>
      <w:r>
        <w:rPr>
          <w:sz w:val="20"/>
        </w:rPr>
        <w:drawing>
          <wp:inline distT="0" distB="0" distL="0" distR="0">
            <wp:extent cx="1312000" cy="438912"/>
            <wp:effectExtent l="0" t="0" r="0" b="0"/>
            <wp:docPr id="20" name="Image 20"/>
            <wp:cNvGraphicFramePr>
              <a:graphicFrameLocks/>
            </wp:cNvGraphicFramePr>
            <a:graphic>
              <a:graphicData uri="http://schemas.openxmlformats.org/drawingml/2006/picture">
                <pic:pic>
                  <pic:nvPicPr>
                    <pic:cNvPr id="20" name="Image 20"/>
                    <pic:cNvPicPr/>
                  </pic:nvPicPr>
                  <pic:blipFill>
                    <a:blip r:embed="rId6" cstate="print"/>
                    <a:stretch>
                      <a:fillRect/>
                    </a:stretch>
                  </pic:blipFill>
                  <pic:spPr>
                    <a:xfrm>
                      <a:off x="0" y="0"/>
                      <a:ext cx="1312000" cy="438912"/>
                    </a:xfrm>
                    <a:prstGeom prst="rect">
                      <a:avLst/>
                    </a:prstGeom>
                  </pic:spPr>
                </pic:pic>
              </a:graphicData>
            </a:graphic>
          </wp:inline>
        </w:drawing>
      </w:r>
      <w:r>
        <w:rPr>
          <w:sz w:val="20"/>
        </w:rPr>
      </w:r>
    </w:p>
    <w:p>
      <w:pPr>
        <w:pStyle w:val="BodyText"/>
        <w:ind w:left="1005" w:right="1279"/>
      </w:pPr>
      <w:r>
        <w:rPr/>
        <w:drawing>
          <wp:anchor distT="0" distB="0" distL="0" distR="0" allowOverlap="1" layoutInCell="1" locked="0" behindDoc="0" simplePos="0" relativeHeight="15731200">
            <wp:simplePos x="0" y="0"/>
            <wp:positionH relativeFrom="page">
              <wp:posOffset>6721584</wp:posOffset>
            </wp:positionH>
            <wp:positionV relativeFrom="paragraph">
              <wp:posOffset>-518481</wp:posOffset>
            </wp:positionV>
            <wp:extent cx="459827" cy="685143"/>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7" cstate="print"/>
                    <a:stretch>
                      <a:fillRect/>
                    </a:stretch>
                  </pic:blipFill>
                  <pic:spPr>
                    <a:xfrm>
                      <a:off x="0" y="0"/>
                      <a:ext cx="459827" cy="685143"/>
                    </a:xfrm>
                    <a:prstGeom prst="rect">
                      <a:avLst/>
                    </a:prstGeom>
                  </pic:spPr>
                </pic:pic>
              </a:graphicData>
            </a:graphic>
          </wp:anchor>
        </w:drawing>
      </w:r>
      <w:r>
        <w:rPr/>
        <w:t>plenamente y por igual los derechos humanos de tanto mujeres como hombres.</w:t>
      </w:r>
      <w:r>
        <w:rPr>
          <w:spacing w:val="-2"/>
        </w:rPr>
        <w:t> </w:t>
      </w:r>
      <w:r>
        <w:rPr/>
        <w:t>Debe</w:t>
      </w:r>
      <w:r>
        <w:rPr>
          <w:spacing w:val="-2"/>
        </w:rPr>
        <w:t> </w:t>
      </w:r>
      <w:r>
        <w:rPr/>
        <w:t>fomentarse</w:t>
      </w:r>
      <w:r>
        <w:rPr>
          <w:spacing w:val="-2"/>
        </w:rPr>
        <w:t> </w:t>
      </w:r>
      <w:r>
        <w:rPr/>
        <w:t>el</w:t>
      </w:r>
      <w:r>
        <w:rPr>
          <w:spacing w:val="-2"/>
        </w:rPr>
        <w:t> </w:t>
      </w:r>
      <w:r>
        <w:rPr/>
        <w:t>reparto</w:t>
      </w:r>
      <w:r>
        <w:rPr>
          <w:spacing w:val="-1"/>
        </w:rPr>
        <w:t> </w:t>
      </w:r>
      <w:r>
        <w:rPr/>
        <w:t>equitativo</w:t>
      </w:r>
      <w:r>
        <w:rPr>
          <w:spacing w:val="-2"/>
        </w:rPr>
        <w:t> </w:t>
      </w:r>
      <w:r>
        <w:rPr/>
        <w:t>de</w:t>
      </w:r>
      <w:r>
        <w:rPr>
          <w:spacing w:val="-6"/>
        </w:rPr>
        <w:t> </w:t>
      </w:r>
      <w:r>
        <w:rPr/>
        <w:t>las</w:t>
      </w:r>
      <w:r>
        <w:rPr>
          <w:spacing w:val="-2"/>
        </w:rPr>
        <w:t> </w:t>
      </w:r>
      <w:r>
        <w:rPr/>
        <w:t>tareas</w:t>
      </w:r>
      <w:r>
        <w:rPr>
          <w:spacing w:val="-2"/>
        </w:rPr>
        <w:t> </w:t>
      </w:r>
      <w:r>
        <w:rPr/>
        <w:t>domésticas y de los cuidados no remunerados de otras personas para derribar estereotipos de género, garantizar el equilibrio entre la vida laboral y personal</w:t>
      </w:r>
      <w:r>
        <w:rPr>
          <w:spacing w:val="-5"/>
        </w:rPr>
        <w:t> </w:t>
      </w:r>
      <w:r>
        <w:rPr/>
        <w:t>de</w:t>
      </w:r>
      <w:r>
        <w:rPr>
          <w:spacing w:val="-4"/>
        </w:rPr>
        <w:t> </w:t>
      </w:r>
      <w:r>
        <w:rPr/>
        <w:t>mujeres</w:t>
      </w:r>
      <w:r>
        <w:rPr>
          <w:spacing w:val="-4"/>
        </w:rPr>
        <w:t> </w:t>
      </w:r>
      <w:r>
        <w:rPr/>
        <w:t>y</w:t>
      </w:r>
      <w:r>
        <w:rPr>
          <w:spacing w:val="-4"/>
        </w:rPr>
        <w:t> </w:t>
      </w:r>
      <w:r>
        <w:rPr/>
        <w:t>hombres,</w:t>
      </w:r>
      <w:r>
        <w:rPr>
          <w:spacing w:val="-4"/>
        </w:rPr>
        <w:t> </w:t>
      </w:r>
      <w:r>
        <w:rPr/>
        <w:t>y</w:t>
      </w:r>
      <w:r>
        <w:rPr>
          <w:spacing w:val="-4"/>
        </w:rPr>
        <w:t> </w:t>
      </w:r>
      <w:r>
        <w:rPr/>
        <w:t>acercarse</w:t>
      </w:r>
      <w:r>
        <w:rPr>
          <w:spacing w:val="-8"/>
        </w:rPr>
        <w:t> </w:t>
      </w:r>
      <w:r>
        <w:rPr/>
        <w:t>más</w:t>
      </w:r>
      <w:r>
        <w:rPr>
          <w:spacing w:val="-4"/>
        </w:rPr>
        <w:t> </w:t>
      </w:r>
      <w:r>
        <w:rPr/>
        <w:t>a</w:t>
      </w:r>
      <w:r>
        <w:rPr>
          <w:spacing w:val="-3"/>
        </w:rPr>
        <w:t> </w:t>
      </w:r>
      <w:r>
        <w:rPr/>
        <w:t>la</w:t>
      </w:r>
      <w:r>
        <w:rPr>
          <w:spacing w:val="-4"/>
        </w:rPr>
        <w:t> </w:t>
      </w:r>
      <w:r>
        <w:rPr/>
        <w:t>verdadera</w:t>
      </w:r>
      <w:r>
        <w:rPr>
          <w:spacing w:val="-8"/>
        </w:rPr>
        <w:t> </w:t>
      </w:r>
      <w:r>
        <w:rPr/>
        <w:t>igualdad en esta materia.</w:t>
      </w:r>
    </w:p>
    <w:p>
      <w:pPr>
        <w:pStyle w:val="ListParagraph"/>
        <w:numPr>
          <w:ilvl w:val="0"/>
          <w:numId w:val="6"/>
        </w:numPr>
        <w:tabs>
          <w:tab w:pos="911" w:val="left" w:leader="none"/>
          <w:tab w:pos="1005" w:val="left" w:leader="none"/>
        </w:tabs>
        <w:spacing w:line="240" w:lineRule="auto" w:before="23" w:after="0"/>
        <w:ind w:left="1005" w:right="1255" w:hanging="360"/>
        <w:jc w:val="left"/>
        <w:rPr>
          <w:sz w:val="24"/>
        </w:rPr>
      </w:pPr>
      <w:r>
        <w:rPr>
          <w:sz w:val="24"/>
        </w:rPr>
        <w:t>El papel del hombre, tanto en la esfera pública como en la privada, es fundamental para avanzar hacia dicha igualdad. La participación de los hombres</w:t>
      </w:r>
      <w:r>
        <w:rPr>
          <w:spacing w:val="-3"/>
          <w:sz w:val="24"/>
        </w:rPr>
        <w:t> </w:t>
      </w:r>
      <w:r>
        <w:rPr>
          <w:sz w:val="24"/>
        </w:rPr>
        <w:t>y</w:t>
      </w:r>
      <w:r>
        <w:rPr>
          <w:spacing w:val="-3"/>
          <w:sz w:val="24"/>
        </w:rPr>
        <w:t> </w:t>
      </w:r>
      <w:r>
        <w:rPr>
          <w:sz w:val="24"/>
        </w:rPr>
        <w:t>los</w:t>
      </w:r>
      <w:r>
        <w:rPr>
          <w:spacing w:val="-3"/>
          <w:sz w:val="24"/>
        </w:rPr>
        <w:t> </w:t>
      </w:r>
      <w:r>
        <w:rPr>
          <w:sz w:val="24"/>
        </w:rPr>
        <w:t>niños</w:t>
      </w:r>
      <w:r>
        <w:rPr>
          <w:spacing w:val="-8"/>
          <w:sz w:val="24"/>
        </w:rPr>
        <w:t> </w:t>
      </w:r>
      <w:r>
        <w:rPr>
          <w:sz w:val="24"/>
        </w:rPr>
        <w:t>y</w:t>
      </w:r>
      <w:r>
        <w:rPr>
          <w:spacing w:val="-3"/>
          <w:sz w:val="24"/>
        </w:rPr>
        <w:t> </w:t>
      </w:r>
      <w:r>
        <w:rPr>
          <w:sz w:val="24"/>
        </w:rPr>
        <w:t>su</w:t>
      </w:r>
      <w:r>
        <w:rPr>
          <w:spacing w:val="-3"/>
          <w:sz w:val="24"/>
        </w:rPr>
        <w:t> </w:t>
      </w:r>
      <w:r>
        <w:rPr>
          <w:sz w:val="24"/>
        </w:rPr>
        <w:t>responsabilidad</w:t>
      </w:r>
      <w:r>
        <w:rPr>
          <w:spacing w:val="-3"/>
          <w:sz w:val="24"/>
        </w:rPr>
        <w:t> </w:t>
      </w:r>
      <w:r>
        <w:rPr>
          <w:sz w:val="24"/>
        </w:rPr>
        <w:t>como</w:t>
      </w:r>
      <w:r>
        <w:rPr>
          <w:spacing w:val="-3"/>
          <w:sz w:val="24"/>
        </w:rPr>
        <w:t> </w:t>
      </w:r>
      <w:r>
        <w:rPr>
          <w:sz w:val="24"/>
        </w:rPr>
        <w:t>actores</w:t>
      </w:r>
      <w:r>
        <w:rPr>
          <w:spacing w:val="-8"/>
          <w:sz w:val="24"/>
        </w:rPr>
        <w:t> </w:t>
      </w:r>
      <w:r>
        <w:rPr>
          <w:sz w:val="24"/>
        </w:rPr>
        <w:t>del cambio</w:t>
      </w:r>
      <w:r>
        <w:rPr>
          <w:spacing w:val="-3"/>
          <w:sz w:val="24"/>
        </w:rPr>
        <w:t> </w:t>
      </w:r>
      <w:r>
        <w:rPr>
          <w:sz w:val="24"/>
        </w:rPr>
        <w:t>a</w:t>
      </w:r>
      <w:r>
        <w:rPr>
          <w:spacing w:val="-2"/>
          <w:sz w:val="24"/>
        </w:rPr>
        <w:t> </w:t>
      </w:r>
      <w:r>
        <w:rPr>
          <w:sz w:val="24"/>
        </w:rPr>
        <w:t>este fin son de la máxima importancia. Deben superarse los estereotipos masculinos para liberar a hombres y niños de la presión que ejercen las expectativas</w:t>
      </w:r>
      <w:r>
        <w:rPr>
          <w:spacing w:val="-3"/>
          <w:sz w:val="24"/>
        </w:rPr>
        <w:t> </w:t>
      </w:r>
      <w:r>
        <w:rPr>
          <w:sz w:val="24"/>
        </w:rPr>
        <w:t>a</w:t>
      </w:r>
      <w:r>
        <w:rPr>
          <w:spacing w:val="-7"/>
          <w:sz w:val="24"/>
        </w:rPr>
        <w:t> </w:t>
      </w:r>
      <w:r>
        <w:rPr>
          <w:sz w:val="24"/>
        </w:rPr>
        <w:t>las</w:t>
      </w:r>
      <w:r>
        <w:rPr>
          <w:spacing w:val="-3"/>
          <w:sz w:val="24"/>
        </w:rPr>
        <w:t> </w:t>
      </w:r>
      <w:r>
        <w:rPr>
          <w:sz w:val="24"/>
        </w:rPr>
        <w:t>que</w:t>
      </w:r>
      <w:r>
        <w:rPr>
          <w:spacing w:val="-3"/>
          <w:sz w:val="24"/>
        </w:rPr>
        <w:t> </w:t>
      </w:r>
      <w:r>
        <w:rPr>
          <w:sz w:val="24"/>
        </w:rPr>
        <w:t>se</w:t>
      </w:r>
      <w:r>
        <w:rPr>
          <w:spacing w:val="-3"/>
          <w:sz w:val="24"/>
        </w:rPr>
        <w:t> </w:t>
      </w:r>
      <w:r>
        <w:rPr>
          <w:sz w:val="24"/>
        </w:rPr>
        <w:t>enfrentan.</w:t>
      </w:r>
      <w:r>
        <w:rPr>
          <w:spacing w:val="-3"/>
          <w:sz w:val="24"/>
        </w:rPr>
        <w:t> </w:t>
      </w:r>
      <w:r>
        <w:rPr>
          <w:sz w:val="24"/>
        </w:rPr>
        <w:t>Dado</w:t>
      </w:r>
      <w:r>
        <w:rPr>
          <w:spacing w:val="-7"/>
          <w:sz w:val="24"/>
        </w:rPr>
        <w:t> </w:t>
      </w:r>
      <w:r>
        <w:rPr>
          <w:sz w:val="24"/>
        </w:rPr>
        <w:t>que</w:t>
      </w:r>
      <w:r>
        <w:rPr>
          <w:spacing w:val="-3"/>
          <w:sz w:val="24"/>
        </w:rPr>
        <w:t> </w:t>
      </w:r>
      <w:r>
        <w:rPr>
          <w:sz w:val="24"/>
        </w:rPr>
        <w:t>los estereotipos</w:t>
      </w:r>
      <w:r>
        <w:rPr>
          <w:spacing w:val="-3"/>
          <w:sz w:val="24"/>
        </w:rPr>
        <w:t> </w:t>
      </w:r>
      <w:r>
        <w:rPr>
          <w:sz w:val="24"/>
        </w:rPr>
        <w:t>de</w:t>
      </w:r>
      <w:r>
        <w:rPr>
          <w:spacing w:val="-3"/>
          <w:sz w:val="24"/>
        </w:rPr>
        <w:t> </w:t>
      </w:r>
      <w:r>
        <w:rPr>
          <w:sz w:val="24"/>
        </w:rPr>
        <w:t>género están generalizados y perduran en el tiempo, es necesario adoptar un planteamiento relacionado con el ciclo vital para abordar la socialización de hombres y niños en contextos sociales muy distintos: en el hogar, en el sistema educativo, en el lugar de trabajo y en la economía en general, públicamente y en las redes sociales, así como en las relaciones personales.</w:t>
      </w:r>
      <w:r>
        <w:rPr>
          <w:spacing w:val="-4"/>
          <w:sz w:val="24"/>
        </w:rPr>
        <w:t> </w:t>
      </w:r>
      <w:r>
        <w:rPr>
          <w:sz w:val="24"/>
        </w:rPr>
        <w:t>La</w:t>
      </w:r>
      <w:r>
        <w:rPr>
          <w:spacing w:val="-8"/>
          <w:sz w:val="24"/>
        </w:rPr>
        <w:t> </w:t>
      </w:r>
      <w:r>
        <w:rPr>
          <w:sz w:val="24"/>
        </w:rPr>
        <w:t>inclusión</w:t>
      </w:r>
      <w:r>
        <w:rPr>
          <w:spacing w:val="-4"/>
          <w:sz w:val="24"/>
        </w:rPr>
        <w:t> </w:t>
      </w:r>
      <w:r>
        <w:rPr>
          <w:sz w:val="24"/>
        </w:rPr>
        <w:t>del hombre</w:t>
      </w:r>
      <w:r>
        <w:rPr>
          <w:spacing w:val="-4"/>
          <w:sz w:val="24"/>
        </w:rPr>
        <w:t> </w:t>
      </w:r>
      <w:r>
        <w:rPr>
          <w:sz w:val="24"/>
        </w:rPr>
        <w:t>es</w:t>
      </w:r>
      <w:r>
        <w:rPr>
          <w:spacing w:val="-4"/>
          <w:sz w:val="24"/>
        </w:rPr>
        <w:t> </w:t>
      </w:r>
      <w:r>
        <w:rPr>
          <w:sz w:val="24"/>
        </w:rPr>
        <w:t>necesaria</w:t>
      </w:r>
      <w:r>
        <w:rPr>
          <w:spacing w:val="-4"/>
          <w:sz w:val="24"/>
        </w:rPr>
        <w:t> </w:t>
      </w:r>
      <w:r>
        <w:rPr>
          <w:sz w:val="24"/>
        </w:rPr>
        <w:t>tanto</w:t>
      </w:r>
      <w:r>
        <w:rPr>
          <w:spacing w:val="-4"/>
          <w:sz w:val="24"/>
        </w:rPr>
        <w:t> </w:t>
      </w:r>
      <w:r>
        <w:rPr>
          <w:sz w:val="24"/>
        </w:rPr>
        <w:t>como</w:t>
      </w:r>
      <w:r>
        <w:rPr>
          <w:spacing w:val="-4"/>
          <w:sz w:val="24"/>
        </w:rPr>
        <w:t> </w:t>
      </w:r>
      <w:r>
        <w:rPr>
          <w:sz w:val="24"/>
        </w:rPr>
        <w:t>socio</w:t>
      </w:r>
      <w:r>
        <w:rPr>
          <w:spacing w:val="-4"/>
          <w:sz w:val="24"/>
        </w:rPr>
        <w:t> </w:t>
      </w:r>
      <w:r>
        <w:rPr>
          <w:sz w:val="24"/>
        </w:rPr>
        <w:t>activo en la promoción de los derechos humanos de la mujer como beneficiario de este tipo de políticas de igualdad.</w:t>
      </w:r>
    </w:p>
    <w:p>
      <w:pPr>
        <w:pStyle w:val="ListParagraph"/>
        <w:numPr>
          <w:ilvl w:val="0"/>
          <w:numId w:val="6"/>
        </w:numPr>
        <w:tabs>
          <w:tab w:pos="911" w:val="left" w:leader="none"/>
          <w:tab w:pos="1005" w:val="left" w:leader="none"/>
        </w:tabs>
        <w:spacing w:line="240" w:lineRule="auto" w:before="45" w:after="0"/>
        <w:ind w:left="1005" w:right="1371" w:hanging="360"/>
        <w:jc w:val="left"/>
        <w:rPr>
          <w:sz w:val="24"/>
        </w:rPr>
      </w:pPr>
      <w:r>
        <w:rPr>
          <w:sz w:val="24"/>
        </w:rPr>
        <w:t>Un</w:t>
      </w:r>
      <w:r>
        <w:rPr>
          <w:spacing w:val="-1"/>
          <w:sz w:val="24"/>
        </w:rPr>
        <w:t> </w:t>
      </w:r>
      <w:r>
        <w:rPr>
          <w:sz w:val="24"/>
        </w:rPr>
        <w:t>compromiso</w:t>
      </w:r>
      <w:r>
        <w:rPr>
          <w:spacing w:val="-1"/>
          <w:sz w:val="24"/>
        </w:rPr>
        <w:t> </w:t>
      </w:r>
      <w:r>
        <w:rPr>
          <w:sz w:val="24"/>
        </w:rPr>
        <w:t>firme</w:t>
      </w:r>
      <w:r>
        <w:rPr>
          <w:spacing w:val="-1"/>
          <w:sz w:val="24"/>
        </w:rPr>
        <w:t> </w:t>
      </w:r>
      <w:r>
        <w:rPr>
          <w:sz w:val="24"/>
        </w:rPr>
        <w:t>con</w:t>
      </w:r>
      <w:r>
        <w:rPr>
          <w:spacing w:val="-1"/>
          <w:sz w:val="24"/>
        </w:rPr>
        <w:t> </w:t>
      </w:r>
      <w:r>
        <w:rPr>
          <w:sz w:val="24"/>
        </w:rPr>
        <w:t>la</w:t>
      </w:r>
      <w:r>
        <w:rPr>
          <w:spacing w:val="-5"/>
          <w:sz w:val="24"/>
        </w:rPr>
        <w:t> </w:t>
      </w:r>
      <w:r>
        <w:rPr>
          <w:sz w:val="24"/>
        </w:rPr>
        <w:t>igualdad</w:t>
      </w:r>
      <w:r>
        <w:rPr>
          <w:spacing w:val="-1"/>
          <w:sz w:val="24"/>
        </w:rPr>
        <w:t> </w:t>
      </w:r>
      <w:r>
        <w:rPr>
          <w:sz w:val="24"/>
        </w:rPr>
        <w:t>de</w:t>
      </w:r>
      <w:r>
        <w:rPr>
          <w:spacing w:val="-1"/>
          <w:sz w:val="24"/>
        </w:rPr>
        <w:t> </w:t>
      </w:r>
      <w:r>
        <w:rPr>
          <w:sz w:val="24"/>
        </w:rPr>
        <w:t>facto entre</w:t>
      </w:r>
      <w:r>
        <w:rPr>
          <w:spacing w:val="-5"/>
          <w:sz w:val="24"/>
        </w:rPr>
        <w:t> </w:t>
      </w:r>
      <w:r>
        <w:rPr>
          <w:sz w:val="24"/>
        </w:rPr>
        <w:t>mujeres</w:t>
      </w:r>
      <w:r>
        <w:rPr>
          <w:spacing w:val="-1"/>
          <w:sz w:val="24"/>
        </w:rPr>
        <w:t> </w:t>
      </w:r>
      <w:r>
        <w:rPr>
          <w:sz w:val="24"/>
        </w:rPr>
        <w:t>y</w:t>
      </w:r>
      <w:r>
        <w:rPr>
          <w:spacing w:val="-1"/>
          <w:sz w:val="24"/>
        </w:rPr>
        <w:t> </w:t>
      </w:r>
      <w:r>
        <w:rPr>
          <w:sz w:val="24"/>
        </w:rPr>
        <w:t>hombres</w:t>
      </w:r>
      <w:r>
        <w:rPr>
          <w:spacing w:val="-1"/>
          <w:sz w:val="24"/>
        </w:rPr>
        <w:t> </w:t>
      </w:r>
      <w:r>
        <w:rPr>
          <w:sz w:val="24"/>
        </w:rPr>
        <w:t>a todos</w:t>
      </w:r>
      <w:r>
        <w:rPr>
          <w:spacing w:val="-3"/>
          <w:sz w:val="24"/>
        </w:rPr>
        <w:t> </w:t>
      </w:r>
      <w:r>
        <w:rPr>
          <w:sz w:val="24"/>
        </w:rPr>
        <w:t>los niveles</w:t>
      </w:r>
      <w:r>
        <w:rPr>
          <w:spacing w:val="-3"/>
          <w:sz w:val="24"/>
        </w:rPr>
        <w:t> </w:t>
      </w:r>
      <w:r>
        <w:rPr>
          <w:sz w:val="24"/>
        </w:rPr>
        <w:t>y en todos</w:t>
      </w:r>
      <w:r>
        <w:rPr>
          <w:spacing w:val="-3"/>
          <w:sz w:val="24"/>
        </w:rPr>
        <w:t> </w:t>
      </w:r>
      <w:r>
        <w:rPr>
          <w:sz w:val="24"/>
        </w:rPr>
        <w:t>los ámbitos, sumado al empoderamiento de la</w:t>
      </w:r>
      <w:r>
        <w:rPr>
          <w:spacing w:val="-1"/>
          <w:sz w:val="24"/>
        </w:rPr>
        <w:t> </w:t>
      </w:r>
      <w:r>
        <w:rPr>
          <w:sz w:val="24"/>
        </w:rPr>
        <w:t>mujer y</w:t>
      </w:r>
      <w:r>
        <w:rPr>
          <w:spacing w:val="-1"/>
          <w:sz w:val="24"/>
        </w:rPr>
        <w:t> </w:t>
      </w:r>
      <w:r>
        <w:rPr>
          <w:sz w:val="24"/>
        </w:rPr>
        <w:t>a</w:t>
      </w:r>
      <w:r>
        <w:rPr>
          <w:spacing w:val="-1"/>
          <w:sz w:val="24"/>
        </w:rPr>
        <w:t> </w:t>
      </w:r>
      <w:r>
        <w:rPr>
          <w:sz w:val="24"/>
        </w:rPr>
        <w:t>la</w:t>
      </w:r>
      <w:r>
        <w:rPr>
          <w:spacing w:val="-1"/>
          <w:sz w:val="24"/>
        </w:rPr>
        <w:t> </w:t>
      </w:r>
      <w:r>
        <w:rPr>
          <w:sz w:val="24"/>
        </w:rPr>
        <w:t>erradicación</w:t>
      </w:r>
      <w:r>
        <w:rPr>
          <w:spacing w:val="-1"/>
          <w:sz w:val="24"/>
        </w:rPr>
        <w:t> </w:t>
      </w:r>
      <w:r>
        <w:rPr>
          <w:sz w:val="24"/>
        </w:rPr>
        <w:t>del sexismo</w:t>
      </w:r>
      <w:r>
        <w:rPr>
          <w:spacing w:val="-1"/>
          <w:sz w:val="24"/>
        </w:rPr>
        <w:t> </w:t>
      </w:r>
      <w:r>
        <w:rPr>
          <w:sz w:val="24"/>
        </w:rPr>
        <w:t>y</w:t>
      </w:r>
      <w:r>
        <w:rPr>
          <w:spacing w:val="-1"/>
          <w:sz w:val="24"/>
        </w:rPr>
        <w:t> </w:t>
      </w:r>
      <w:r>
        <w:rPr>
          <w:sz w:val="24"/>
        </w:rPr>
        <w:t>de</w:t>
      </w:r>
      <w:r>
        <w:rPr>
          <w:spacing w:val="-1"/>
          <w:sz w:val="24"/>
        </w:rPr>
        <w:t> </w:t>
      </w:r>
      <w:r>
        <w:rPr>
          <w:sz w:val="24"/>
        </w:rPr>
        <w:t>los</w:t>
      </w:r>
      <w:r>
        <w:rPr>
          <w:spacing w:val="-1"/>
          <w:sz w:val="24"/>
        </w:rPr>
        <w:t> </w:t>
      </w:r>
      <w:r>
        <w:rPr>
          <w:sz w:val="24"/>
        </w:rPr>
        <w:t>estereotipos de</w:t>
      </w:r>
      <w:r>
        <w:rPr>
          <w:spacing w:val="-5"/>
          <w:sz w:val="24"/>
        </w:rPr>
        <w:t> </w:t>
      </w:r>
      <w:r>
        <w:rPr>
          <w:sz w:val="24"/>
        </w:rPr>
        <w:t>género, redundarán</w:t>
      </w:r>
      <w:r>
        <w:rPr>
          <w:spacing w:val="-6"/>
          <w:sz w:val="24"/>
        </w:rPr>
        <w:t> </w:t>
      </w:r>
      <w:r>
        <w:rPr>
          <w:sz w:val="24"/>
        </w:rPr>
        <w:t>en</w:t>
      </w:r>
      <w:r>
        <w:rPr>
          <w:spacing w:val="-2"/>
          <w:sz w:val="24"/>
        </w:rPr>
        <w:t> </w:t>
      </w:r>
      <w:r>
        <w:rPr>
          <w:sz w:val="24"/>
        </w:rPr>
        <w:t>beneficio</w:t>
      </w:r>
      <w:r>
        <w:rPr>
          <w:spacing w:val="-2"/>
          <w:sz w:val="24"/>
        </w:rPr>
        <w:t> </w:t>
      </w:r>
      <w:r>
        <w:rPr>
          <w:sz w:val="24"/>
        </w:rPr>
        <w:t>de</w:t>
      </w:r>
      <w:r>
        <w:rPr>
          <w:spacing w:val="-6"/>
          <w:sz w:val="24"/>
        </w:rPr>
        <w:t> </w:t>
      </w:r>
      <w:r>
        <w:rPr>
          <w:sz w:val="24"/>
        </w:rPr>
        <w:t>las</w:t>
      </w:r>
      <w:r>
        <w:rPr>
          <w:spacing w:val="-7"/>
          <w:sz w:val="24"/>
        </w:rPr>
        <w:t> </w:t>
      </w:r>
      <w:r>
        <w:rPr>
          <w:sz w:val="24"/>
        </w:rPr>
        <w:t>futuras</w:t>
      </w:r>
      <w:r>
        <w:rPr>
          <w:spacing w:val="-2"/>
          <w:sz w:val="24"/>
        </w:rPr>
        <w:t> </w:t>
      </w:r>
      <w:r>
        <w:rPr>
          <w:sz w:val="24"/>
        </w:rPr>
        <w:t>generaciones</w:t>
      </w:r>
      <w:r>
        <w:rPr>
          <w:spacing w:val="-7"/>
          <w:sz w:val="24"/>
        </w:rPr>
        <w:t> </w:t>
      </w:r>
      <w:r>
        <w:rPr>
          <w:sz w:val="24"/>
        </w:rPr>
        <w:t>y</w:t>
      </w:r>
      <w:r>
        <w:rPr>
          <w:spacing w:val="-2"/>
          <w:sz w:val="24"/>
        </w:rPr>
        <w:t> </w:t>
      </w:r>
      <w:r>
        <w:rPr>
          <w:sz w:val="24"/>
        </w:rPr>
        <w:t>de</w:t>
      </w:r>
      <w:r>
        <w:rPr>
          <w:spacing w:val="-6"/>
          <w:sz w:val="24"/>
        </w:rPr>
        <w:t> </w:t>
      </w:r>
      <w:r>
        <w:rPr>
          <w:sz w:val="24"/>
        </w:rPr>
        <w:t>la</w:t>
      </w:r>
      <w:r>
        <w:rPr>
          <w:spacing w:val="-2"/>
          <w:sz w:val="24"/>
        </w:rPr>
        <w:t> </w:t>
      </w:r>
      <w:r>
        <w:rPr>
          <w:sz w:val="24"/>
        </w:rPr>
        <w:t>sociedad</w:t>
      </w:r>
      <w:r>
        <w:rPr>
          <w:spacing w:val="-6"/>
          <w:sz w:val="24"/>
        </w:rPr>
        <w:t> </w:t>
      </w:r>
      <w:r>
        <w:rPr>
          <w:sz w:val="24"/>
        </w:rPr>
        <w:t>en su conjunto. Caminar hacia la igualdad de género real exige, asimismo, un cambio en el rol de mujeres y de hombres, en especial, el reparto equitativo de</w:t>
      </w:r>
      <w:r>
        <w:rPr>
          <w:spacing w:val="-7"/>
          <w:sz w:val="24"/>
        </w:rPr>
        <w:t> </w:t>
      </w:r>
      <w:r>
        <w:rPr>
          <w:sz w:val="24"/>
        </w:rPr>
        <w:t>las responsabilidades del hogar</w:t>
      </w:r>
      <w:r>
        <w:rPr>
          <w:spacing w:val="-6"/>
          <w:sz w:val="24"/>
        </w:rPr>
        <w:t> </w:t>
      </w:r>
      <w:r>
        <w:rPr>
          <w:sz w:val="24"/>
        </w:rPr>
        <w:t>y de cuidado</w:t>
      </w:r>
      <w:r>
        <w:rPr>
          <w:spacing w:val="-2"/>
          <w:sz w:val="24"/>
        </w:rPr>
        <w:t> </w:t>
      </w:r>
      <w:r>
        <w:rPr>
          <w:sz w:val="24"/>
        </w:rPr>
        <w:t>de personas.</w:t>
      </w:r>
    </w:p>
    <w:p>
      <w:pPr>
        <w:pStyle w:val="ListParagraph"/>
        <w:numPr>
          <w:ilvl w:val="0"/>
          <w:numId w:val="6"/>
        </w:numPr>
        <w:tabs>
          <w:tab w:pos="1005" w:val="left" w:leader="none"/>
          <w:tab w:pos="1045" w:val="left" w:leader="none"/>
        </w:tabs>
        <w:spacing w:line="240" w:lineRule="auto" w:before="41" w:after="0"/>
        <w:ind w:left="1005" w:right="1334" w:hanging="360"/>
        <w:jc w:val="left"/>
        <w:rPr>
          <w:sz w:val="24"/>
        </w:rPr>
      </w:pPr>
      <w:r>
        <w:rPr>
          <w:sz w:val="24"/>
        </w:rPr>
        <w:tab/>
        <w:t>La nueva Estrategia se aplicará de manera coordinada con otras estrategias</w:t>
      </w:r>
      <w:r>
        <w:rPr>
          <w:spacing w:val="-8"/>
          <w:sz w:val="24"/>
        </w:rPr>
        <w:t> </w:t>
      </w:r>
      <w:r>
        <w:rPr>
          <w:sz w:val="24"/>
        </w:rPr>
        <w:t>y</w:t>
      </w:r>
      <w:r>
        <w:rPr>
          <w:spacing w:val="-3"/>
          <w:sz w:val="24"/>
        </w:rPr>
        <w:t> </w:t>
      </w:r>
      <w:r>
        <w:rPr>
          <w:sz w:val="24"/>
        </w:rPr>
        <w:t>planes</w:t>
      </w:r>
      <w:r>
        <w:rPr>
          <w:spacing w:val="-8"/>
          <w:sz w:val="24"/>
        </w:rPr>
        <w:t> </w:t>
      </w:r>
      <w:r>
        <w:rPr>
          <w:sz w:val="24"/>
        </w:rPr>
        <w:t>de</w:t>
      </w:r>
      <w:r>
        <w:rPr>
          <w:spacing w:val="-3"/>
          <w:sz w:val="24"/>
        </w:rPr>
        <w:t> </w:t>
      </w:r>
      <w:r>
        <w:rPr>
          <w:sz w:val="24"/>
        </w:rPr>
        <w:t>acción</w:t>
      </w:r>
      <w:r>
        <w:rPr>
          <w:spacing w:val="-7"/>
          <w:sz w:val="24"/>
        </w:rPr>
        <w:t> </w:t>
      </w:r>
      <w:r>
        <w:rPr>
          <w:sz w:val="24"/>
        </w:rPr>
        <w:t>del Consejo</w:t>
      </w:r>
      <w:r>
        <w:rPr>
          <w:spacing w:val="-3"/>
          <w:sz w:val="24"/>
        </w:rPr>
        <w:t> </w:t>
      </w:r>
      <w:r>
        <w:rPr>
          <w:sz w:val="24"/>
        </w:rPr>
        <w:t>de</w:t>
      </w:r>
      <w:r>
        <w:rPr>
          <w:spacing w:val="-7"/>
          <w:sz w:val="24"/>
        </w:rPr>
        <w:t> </w:t>
      </w:r>
      <w:r>
        <w:rPr>
          <w:sz w:val="24"/>
        </w:rPr>
        <w:t>Europa,</w:t>
      </w:r>
      <w:r>
        <w:rPr>
          <w:spacing w:val="-3"/>
          <w:sz w:val="24"/>
        </w:rPr>
        <w:t> </w:t>
      </w:r>
      <w:r>
        <w:rPr>
          <w:sz w:val="24"/>
        </w:rPr>
        <w:t>en</w:t>
      </w:r>
      <w:r>
        <w:rPr>
          <w:spacing w:val="-3"/>
          <w:sz w:val="24"/>
        </w:rPr>
        <w:t> </w:t>
      </w:r>
      <w:r>
        <w:rPr>
          <w:sz w:val="24"/>
        </w:rPr>
        <w:t>concreto,</w:t>
      </w:r>
      <w:r>
        <w:rPr>
          <w:spacing w:val="-3"/>
          <w:sz w:val="24"/>
        </w:rPr>
        <w:t> </w:t>
      </w:r>
      <w:r>
        <w:rPr>
          <w:sz w:val="24"/>
        </w:rPr>
        <w:t>en</w:t>
      </w:r>
      <w:r>
        <w:rPr>
          <w:spacing w:val="-3"/>
          <w:sz w:val="24"/>
        </w:rPr>
        <w:t> </w:t>
      </w:r>
      <w:r>
        <w:rPr>
          <w:sz w:val="24"/>
        </w:rPr>
        <w:t>el ámbito de los derechos de</w:t>
      </w:r>
      <w:r>
        <w:rPr>
          <w:spacing w:val="-1"/>
          <w:sz w:val="24"/>
        </w:rPr>
        <w:t> </w:t>
      </w:r>
      <w:r>
        <w:rPr>
          <w:sz w:val="24"/>
        </w:rPr>
        <w:t>los niños,</w:t>
      </w:r>
      <w:r>
        <w:rPr>
          <w:spacing w:val="-1"/>
          <w:sz w:val="24"/>
        </w:rPr>
        <w:t> </w:t>
      </w:r>
      <w:r>
        <w:rPr>
          <w:sz w:val="24"/>
        </w:rPr>
        <w:t>la gestión de Internet,</w:t>
      </w:r>
      <w:r>
        <w:rPr>
          <w:spacing w:val="-1"/>
          <w:sz w:val="24"/>
        </w:rPr>
        <w:t> </w:t>
      </w:r>
      <w:r>
        <w:rPr>
          <w:sz w:val="24"/>
        </w:rPr>
        <w:t>los derechos de las personas con discapacidad, la inclusión de los romaníes y los nómadas, y la protección de los menores migrantes y refugiados en </w:t>
      </w:r>
      <w:r>
        <w:rPr>
          <w:spacing w:val="-2"/>
          <w:sz w:val="24"/>
        </w:rPr>
        <w:t>Europa.</w:t>
      </w:r>
    </w:p>
    <w:p>
      <w:pPr>
        <w:pStyle w:val="ListParagraph"/>
        <w:numPr>
          <w:ilvl w:val="0"/>
          <w:numId w:val="6"/>
        </w:numPr>
        <w:tabs>
          <w:tab w:pos="1005" w:val="left" w:leader="none"/>
          <w:tab w:pos="1045" w:val="left" w:leader="none"/>
        </w:tabs>
        <w:spacing w:line="240" w:lineRule="auto" w:before="39" w:after="0"/>
        <w:ind w:left="1005" w:right="1519" w:hanging="360"/>
        <w:jc w:val="left"/>
        <w:rPr>
          <w:sz w:val="24"/>
        </w:rPr>
      </w:pPr>
      <w:r>
        <w:rPr>
          <w:sz w:val="24"/>
        </w:rPr>
        <w:tab/>
        <w:t>La nueva Estrategia se acompañará de un cuadro bienal con las actividades</w:t>
      </w:r>
      <w:r>
        <w:rPr>
          <w:spacing w:val="-3"/>
          <w:sz w:val="24"/>
        </w:rPr>
        <w:t> </w:t>
      </w:r>
      <w:r>
        <w:rPr>
          <w:sz w:val="24"/>
        </w:rPr>
        <w:t>en</w:t>
      </w:r>
      <w:r>
        <w:rPr>
          <w:spacing w:val="-6"/>
          <w:sz w:val="24"/>
        </w:rPr>
        <w:t> </w:t>
      </w:r>
      <w:r>
        <w:rPr>
          <w:sz w:val="24"/>
        </w:rPr>
        <w:t>curso,</w:t>
      </w:r>
      <w:r>
        <w:rPr>
          <w:spacing w:val="-6"/>
          <w:sz w:val="24"/>
        </w:rPr>
        <w:t> </w:t>
      </w:r>
      <w:r>
        <w:rPr>
          <w:sz w:val="24"/>
        </w:rPr>
        <w:t>futuras</w:t>
      </w:r>
      <w:r>
        <w:rPr>
          <w:spacing w:val="-3"/>
          <w:sz w:val="24"/>
        </w:rPr>
        <w:t> </w:t>
      </w:r>
      <w:r>
        <w:rPr>
          <w:sz w:val="24"/>
        </w:rPr>
        <w:t>y</w:t>
      </w:r>
      <w:r>
        <w:rPr>
          <w:spacing w:val="-3"/>
          <w:sz w:val="24"/>
        </w:rPr>
        <w:t> </w:t>
      </w:r>
      <w:r>
        <w:rPr>
          <w:sz w:val="24"/>
        </w:rPr>
        <w:t>propuestas</w:t>
      </w:r>
      <w:r>
        <w:rPr>
          <w:spacing w:val="-3"/>
          <w:sz w:val="24"/>
        </w:rPr>
        <w:t> </w:t>
      </w:r>
      <w:r>
        <w:rPr>
          <w:sz w:val="24"/>
        </w:rPr>
        <w:t>(en</w:t>
      </w:r>
      <w:r>
        <w:rPr>
          <w:spacing w:val="-6"/>
          <w:sz w:val="24"/>
        </w:rPr>
        <w:t> </w:t>
      </w:r>
      <w:r>
        <w:rPr>
          <w:sz w:val="24"/>
        </w:rPr>
        <w:t>consonancia</w:t>
      </w:r>
      <w:r>
        <w:rPr>
          <w:spacing w:val="-6"/>
          <w:sz w:val="24"/>
        </w:rPr>
        <w:t> </w:t>
      </w:r>
      <w:r>
        <w:rPr>
          <w:sz w:val="24"/>
        </w:rPr>
        <w:t>con</w:t>
      </w:r>
      <w:r>
        <w:rPr>
          <w:spacing w:val="-3"/>
          <w:sz w:val="24"/>
        </w:rPr>
        <w:t> </w:t>
      </w:r>
      <w:r>
        <w:rPr>
          <w:sz w:val="24"/>
        </w:rPr>
        <w:t>el ciclo presupuestario del Consejo de Europa) que recogerá la relación inmediata entre los objetivos estratégicos y las medidas concretas, así como los medios utilizados para lograrlos</w:t>
      </w:r>
    </w:p>
    <w:p>
      <w:pPr>
        <w:pStyle w:val="BodyText"/>
      </w:pPr>
    </w:p>
    <w:p>
      <w:pPr>
        <w:pStyle w:val="BodyText"/>
      </w:pPr>
    </w:p>
    <w:p>
      <w:pPr>
        <w:pStyle w:val="BodyText"/>
        <w:spacing w:before="232"/>
      </w:pPr>
    </w:p>
    <w:p>
      <w:pPr>
        <w:pStyle w:val="Heading3"/>
        <w:numPr>
          <w:ilvl w:val="0"/>
          <w:numId w:val="2"/>
        </w:numPr>
        <w:tabs>
          <w:tab w:pos="642" w:val="left" w:leader="none"/>
        </w:tabs>
        <w:spacing w:line="240" w:lineRule="auto" w:before="0" w:after="0"/>
        <w:ind w:left="642" w:right="0" w:hanging="358"/>
        <w:jc w:val="left"/>
      </w:pPr>
      <w:bookmarkStart w:name="_TOC_250002" w:id="11"/>
      <w:r>
        <w:rPr>
          <w:spacing w:val="-2"/>
        </w:rPr>
        <w:t>ELABORACIÓN</w:t>
      </w:r>
      <w:r>
        <w:rPr>
          <w:spacing w:val="-11"/>
        </w:rPr>
        <w:t> </w:t>
      </w:r>
      <w:r>
        <w:rPr>
          <w:spacing w:val="-2"/>
        </w:rPr>
        <w:t>DEL</w:t>
      </w:r>
      <w:r>
        <w:rPr>
          <w:spacing w:val="-3"/>
        </w:rPr>
        <w:t> </w:t>
      </w:r>
      <w:bookmarkEnd w:id="11"/>
      <w:r>
        <w:rPr>
          <w:spacing w:val="-2"/>
        </w:rPr>
        <w:t>DIAGNÓSTICO</w:t>
      </w:r>
    </w:p>
    <w:p>
      <w:pPr>
        <w:pStyle w:val="BodyText"/>
        <w:spacing w:line="276" w:lineRule="auto" w:before="242"/>
        <w:ind w:left="284" w:right="1323"/>
        <w:jc w:val="both"/>
      </w:pPr>
      <w:r>
        <w:rPr/>
        <w:t>A lo largo de estos siete</w:t>
      </w:r>
      <w:r>
        <w:rPr>
          <w:spacing w:val="-17"/>
        </w:rPr>
        <w:t> </w:t>
      </w:r>
      <w:r>
        <w:rPr/>
        <w:t>ultimos</w:t>
      </w:r>
      <w:r>
        <w:rPr>
          <w:spacing w:val="-17"/>
        </w:rPr>
        <w:t> </w:t>
      </w:r>
      <w:r>
        <w:rPr/>
        <w:t>años</w:t>
      </w:r>
      <w:r>
        <w:rPr>
          <w:spacing w:val="40"/>
        </w:rPr>
        <w:t> </w:t>
      </w:r>
      <w:r>
        <w:rPr/>
        <w:t>(2018-2019-2020-2021-2022-2023-2024) en</w:t>
      </w:r>
      <w:r>
        <w:rPr/>
        <w:t> ADISSUR se ha tratado, ya que es una profesión feminizada, de no solo fomentar</w:t>
      </w:r>
      <w:r>
        <w:rPr>
          <w:spacing w:val="16"/>
        </w:rPr>
        <w:t> </w:t>
      </w:r>
      <w:r>
        <w:rPr/>
        <w:t>la contratación</w:t>
      </w:r>
      <w:r>
        <w:rPr>
          <w:spacing w:val="-17"/>
        </w:rPr>
        <w:t> </w:t>
      </w:r>
      <w:r>
        <w:rPr/>
        <w:t>femenina,</w:t>
      </w:r>
      <w:r>
        <w:rPr>
          <w:spacing w:val="-13"/>
        </w:rPr>
        <w:t> </w:t>
      </w:r>
      <w:r>
        <w:rPr/>
        <w:t>de</w:t>
      </w:r>
      <w:r>
        <w:rPr>
          <w:spacing w:val="-14"/>
        </w:rPr>
        <w:t> </w:t>
      </w:r>
      <w:r>
        <w:rPr/>
        <w:t>propiciar</w:t>
      </w:r>
      <w:r>
        <w:rPr>
          <w:spacing w:val="-17"/>
        </w:rPr>
        <w:t> </w:t>
      </w:r>
      <w:r>
        <w:rPr/>
        <w:t>la</w:t>
      </w:r>
      <w:r>
        <w:rPr>
          <w:spacing w:val="-14"/>
        </w:rPr>
        <w:t> </w:t>
      </w:r>
      <w:r>
        <w:rPr/>
        <w:t>contratación</w:t>
      </w:r>
      <w:r>
        <w:rPr>
          <w:spacing w:val="-13"/>
        </w:rPr>
        <w:t> </w:t>
      </w:r>
      <w:r>
        <w:rPr/>
        <w:t>masculina</w:t>
      </w:r>
      <w:r>
        <w:rPr>
          <w:spacing w:val="-17"/>
        </w:rPr>
        <w:t> </w:t>
      </w:r>
      <w:r>
        <w:rPr/>
        <w:t>dentro del equipo</w:t>
      </w:r>
      <w:r>
        <w:rPr>
          <w:spacing w:val="40"/>
        </w:rPr>
        <w:t> </w:t>
      </w:r>
      <w:r>
        <w:rPr/>
        <w:t>de trabajo para que exista una proporción lo mas equitativa posible, y con esto se ha comprobado que durante estos años un 58% de la plantilla corresponde a</w:t>
      </w:r>
      <w:r>
        <w:rPr>
          <w:spacing w:val="-10"/>
        </w:rPr>
        <w:t> </w:t>
      </w:r>
      <w:r>
        <w:rPr/>
        <w:t>la</w:t>
      </w:r>
      <w:r>
        <w:rPr>
          <w:spacing w:val="-10"/>
        </w:rPr>
        <w:t> </w:t>
      </w:r>
      <w:r>
        <w:rPr/>
        <w:t>figura</w:t>
      </w:r>
      <w:r>
        <w:rPr>
          <w:spacing w:val="-5"/>
        </w:rPr>
        <w:t> </w:t>
      </w:r>
      <w:r>
        <w:rPr/>
        <w:t>femenina</w:t>
      </w:r>
      <w:r>
        <w:rPr>
          <w:spacing w:val="-9"/>
        </w:rPr>
        <w:t> </w:t>
      </w:r>
      <w:r>
        <w:rPr/>
        <w:t>frente</w:t>
      </w:r>
      <w:r>
        <w:rPr>
          <w:spacing w:val="-5"/>
        </w:rPr>
        <w:t> </w:t>
      </w:r>
      <w:r>
        <w:rPr/>
        <w:t>al</w:t>
      </w:r>
      <w:r>
        <w:rPr>
          <w:spacing w:val="-3"/>
        </w:rPr>
        <w:t> </w:t>
      </w:r>
      <w:r>
        <w:rPr/>
        <w:t>42%</w:t>
      </w:r>
      <w:r>
        <w:rPr>
          <w:spacing w:val="-9"/>
        </w:rPr>
        <w:t> </w:t>
      </w:r>
      <w:r>
        <w:rPr/>
        <w:t>de</w:t>
      </w:r>
      <w:r>
        <w:rPr>
          <w:spacing w:val="-6"/>
        </w:rPr>
        <w:t> </w:t>
      </w:r>
      <w:r>
        <w:rPr/>
        <w:t>la</w:t>
      </w:r>
      <w:r>
        <w:rPr>
          <w:spacing w:val="-10"/>
        </w:rPr>
        <w:t> </w:t>
      </w:r>
      <w:r>
        <w:rPr/>
        <w:t>figura</w:t>
      </w:r>
      <w:r>
        <w:rPr>
          <w:spacing w:val="-5"/>
        </w:rPr>
        <w:t> </w:t>
      </w:r>
      <w:r>
        <w:rPr/>
        <w:t>masculina.</w:t>
      </w:r>
      <w:r>
        <w:rPr>
          <w:spacing w:val="-9"/>
        </w:rPr>
        <w:t> </w:t>
      </w:r>
      <w:r>
        <w:rPr/>
        <w:t>Tenemos que</w:t>
      </w:r>
      <w:r>
        <w:rPr>
          <w:spacing w:val="29"/>
        </w:rPr>
        <w:t> </w:t>
      </w:r>
      <w:r>
        <w:rPr/>
        <w:t>tener</w:t>
      </w:r>
      <w:r>
        <w:rPr>
          <w:spacing w:val="80"/>
        </w:rPr>
        <w:t> </w:t>
      </w:r>
      <w:r>
        <w:rPr/>
        <w:t>en</w:t>
      </w:r>
      <w:r>
        <w:rPr>
          <w:spacing w:val="40"/>
        </w:rPr>
        <w:t> </w:t>
      </w:r>
      <w:r>
        <w:rPr/>
        <w:t>cuenta</w:t>
      </w:r>
      <w:r>
        <w:rPr>
          <w:spacing w:val="40"/>
        </w:rPr>
        <w:t> </w:t>
      </w:r>
      <w:r>
        <w:rPr/>
        <w:t>también</w:t>
      </w:r>
      <w:r>
        <w:rPr>
          <w:spacing w:val="39"/>
        </w:rPr>
        <w:t> </w:t>
      </w:r>
      <w:r>
        <w:rPr/>
        <w:t>la</w:t>
      </w:r>
      <w:r>
        <w:rPr>
          <w:spacing w:val="38"/>
        </w:rPr>
        <w:t> </w:t>
      </w:r>
      <w:r>
        <w:rPr/>
        <w:t>figura</w:t>
      </w:r>
      <w:r>
        <w:rPr>
          <w:spacing w:val="38"/>
        </w:rPr>
        <w:t> </w:t>
      </w:r>
      <w:r>
        <w:rPr/>
        <w:t>del</w:t>
      </w:r>
      <w:r>
        <w:rPr>
          <w:spacing w:val="40"/>
        </w:rPr>
        <w:t> </w:t>
      </w:r>
      <w:r>
        <w:rPr/>
        <w:t>voluntariado,</w:t>
      </w:r>
      <w:r>
        <w:rPr>
          <w:spacing w:val="40"/>
        </w:rPr>
        <w:t> </w:t>
      </w:r>
      <w:r>
        <w:rPr/>
        <w:t>puesto</w:t>
      </w:r>
      <w:r>
        <w:rPr>
          <w:spacing w:val="39"/>
        </w:rPr>
        <w:t> </w:t>
      </w:r>
      <w:r>
        <w:rPr/>
        <w:t>que</w:t>
      </w:r>
      <w:r>
        <w:rPr>
          <w:spacing w:val="38"/>
        </w:rPr>
        <w:t> </w:t>
      </w:r>
      <w:r>
        <w:rPr/>
        <w:t>también en muchos</w:t>
      </w:r>
      <w:r>
        <w:rPr>
          <w:spacing w:val="28"/>
        </w:rPr>
        <w:t> </w:t>
      </w:r>
      <w:r>
        <w:rPr/>
        <w:t>casos siempre</w:t>
      </w:r>
      <w:r>
        <w:rPr>
          <w:spacing w:val="29"/>
        </w:rPr>
        <w:t> </w:t>
      </w:r>
      <w:r>
        <w:rPr/>
        <w:t>suelen</w:t>
      </w:r>
      <w:r>
        <w:rPr>
          <w:spacing w:val="25"/>
        </w:rPr>
        <w:t> </w:t>
      </w:r>
      <w:r>
        <w:rPr/>
        <w:t>ser</w:t>
      </w:r>
      <w:r>
        <w:rPr>
          <w:spacing w:val="25"/>
        </w:rPr>
        <w:t> </w:t>
      </w:r>
      <w:r>
        <w:rPr/>
        <w:t>mujeres,</w:t>
      </w:r>
      <w:r>
        <w:rPr>
          <w:spacing w:val="29"/>
        </w:rPr>
        <w:t> </w:t>
      </w:r>
      <w:r>
        <w:rPr/>
        <w:t>pero</w:t>
      </w:r>
      <w:r>
        <w:rPr>
          <w:spacing w:val="24"/>
        </w:rPr>
        <w:t> </w:t>
      </w:r>
      <w:r>
        <w:rPr/>
        <w:t>podemos</w:t>
      </w:r>
      <w:r>
        <w:rPr>
          <w:spacing w:val="24"/>
        </w:rPr>
        <w:t> </w:t>
      </w:r>
      <w:r>
        <w:rPr/>
        <w:t>aportar</w:t>
      </w:r>
      <w:r>
        <w:rPr>
          <w:spacing w:val="26"/>
        </w:rPr>
        <w:t> </w:t>
      </w:r>
      <w:r>
        <w:rPr/>
        <w:t>que</w:t>
      </w:r>
      <w:r>
        <w:rPr>
          <w:spacing w:val="28"/>
        </w:rPr>
        <w:t> </w:t>
      </w:r>
      <w:r>
        <w:rPr/>
        <w:t>en la</w:t>
      </w:r>
      <w:r>
        <w:rPr>
          <w:spacing w:val="40"/>
        </w:rPr>
        <w:t> </w:t>
      </w:r>
      <w:r>
        <w:rPr/>
        <w:t>entidad</w:t>
      </w:r>
      <w:r>
        <w:rPr>
          <w:spacing w:val="40"/>
        </w:rPr>
        <w:t> </w:t>
      </w:r>
      <w:r>
        <w:rPr/>
        <w:t>hemos contado con voluntariado masculino.</w:t>
      </w:r>
    </w:p>
    <w:p>
      <w:pPr>
        <w:spacing w:after="0" w:line="276" w:lineRule="auto"/>
        <w:jc w:val="both"/>
        <w:sectPr>
          <w:pgSz w:w="11910" w:h="16840"/>
          <w:pgMar w:header="0" w:footer="278" w:top="60" w:bottom="460" w:left="1420" w:right="380"/>
        </w:sectPr>
      </w:pPr>
    </w:p>
    <w:p>
      <w:pPr>
        <w:pStyle w:val="BodyText"/>
        <w:spacing w:before="4"/>
        <w:rPr>
          <w:sz w:val="10"/>
        </w:rPr>
      </w:pPr>
    </w:p>
    <w:p>
      <w:pPr>
        <w:pStyle w:val="BodyText"/>
        <w:ind w:left="218"/>
        <w:rPr>
          <w:sz w:val="20"/>
        </w:rPr>
      </w:pPr>
      <w:r>
        <w:rPr>
          <w:sz w:val="20"/>
        </w:rPr>
        <w:drawing>
          <wp:inline distT="0" distB="0" distL="0" distR="0">
            <wp:extent cx="1312000" cy="438912"/>
            <wp:effectExtent l="0" t="0" r="0" b="0"/>
            <wp:docPr id="23" name="Image 23"/>
            <wp:cNvGraphicFramePr>
              <a:graphicFrameLocks/>
            </wp:cNvGraphicFramePr>
            <a:graphic>
              <a:graphicData uri="http://schemas.openxmlformats.org/drawingml/2006/picture">
                <pic:pic>
                  <pic:nvPicPr>
                    <pic:cNvPr id="23" name="Image 23"/>
                    <pic:cNvPicPr/>
                  </pic:nvPicPr>
                  <pic:blipFill>
                    <a:blip r:embed="rId6" cstate="print"/>
                    <a:stretch>
                      <a:fillRect/>
                    </a:stretch>
                  </pic:blipFill>
                  <pic:spPr>
                    <a:xfrm>
                      <a:off x="0" y="0"/>
                      <a:ext cx="1312000" cy="438912"/>
                    </a:xfrm>
                    <a:prstGeom prst="rect">
                      <a:avLst/>
                    </a:prstGeom>
                  </pic:spPr>
                </pic:pic>
              </a:graphicData>
            </a:graphic>
          </wp:inline>
        </w:drawing>
      </w:r>
      <w:r>
        <w:rPr>
          <w:sz w:val="20"/>
        </w:rPr>
      </w:r>
    </w:p>
    <w:p>
      <w:pPr>
        <w:pStyle w:val="BodyText"/>
        <w:spacing w:line="276" w:lineRule="auto"/>
        <w:ind w:left="284" w:right="1335"/>
        <w:jc w:val="both"/>
      </w:pPr>
      <w:r>
        <w:rPr/>
        <w:drawing>
          <wp:anchor distT="0" distB="0" distL="0" distR="0" allowOverlap="1" layoutInCell="1" locked="0" behindDoc="0" simplePos="0" relativeHeight="15731712">
            <wp:simplePos x="0" y="0"/>
            <wp:positionH relativeFrom="page">
              <wp:posOffset>6721584</wp:posOffset>
            </wp:positionH>
            <wp:positionV relativeFrom="paragraph">
              <wp:posOffset>-518481</wp:posOffset>
            </wp:positionV>
            <wp:extent cx="459827" cy="685143"/>
            <wp:effectExtent l="0" t="0" r="0" b="0"/>
            <wp:wrapNone/>
            <wp:docPr id="24" name="Image 24"/>
            <wp:cNvGraphicFramePr>
              <a:graphicFrameLocks/>
            </wp:cNvGraphicFramePr>
            <a:graphic>
              <a:graphicData uri="http://schemas.openxmlformats.org/drawingml/2006/picture">
                <pic:pic>
                  <pic:nvPicPr>
                    <pic:cNvPr id="24" name="Image 24"/>
                    <pic:cNvPicPr/>
                  </pic:nvPicPr>
                  <pic:blipFill>
                    <a:blip r:embed="rId7" cstate="print"/>
                    <a:stretch>
                      <a:fillRect/>
                    </a:stretch>
                  </pic:blipFill>
                  <pic:spPr>
                    <a:xfrm>
                      <a:off x="0" y="0"/>
                      <a:ext cx="459827" cy="685143"/>
                    </a:xfrm>
                    <a:prstGeom prst="rect">
                      <a:avLst/>
                    </a:prstGeom>
                  </pic:spPr>
                </pic:pic>
              </a:graphicData>
            </a:graphic>
          </wp:anchor>
        </w:drawing>
      </w:r>
      <w:r>
        <w:rPr/>
        <w:t>A la hora de hacer una contratación nueva, por parte de la empresa nunca se mira el género de la persona, se mira y analiza si está capacitado/a para el puesto, sus aptitudes, sus estudios y destrezas.</w:t>
      </w:r>
    </w:p>
    <w:p>
      <w:pPr>
        <w:pStyle w:val="BodyText"/>
        <w:spacing w:line="268" w:lineRule="auto" w:before="189"/>
        <w:ind w:left="284" w:right="1323"/>
        <w:jc w:val="both"/>
      </w:pPr>
      <w:r>
        <w:rPr/>
        <w:t>En</w:t>
      </w:r>
      <w:r>
        <w:rPr>
          <w:spacing w:val="-17"/>
        </w:rPr>
        <w:t> </w:t>
      </w:r>
      <w:r>
        <w:rPr/>
        <w:t>el</w:t>
      </w:r>
      <w:r>
        <w:rPr>
          <w:spacing w:val="-17"/>
        </w:rPr>
        <w:t> </w:t>
      </w:r>
      <w:r>
        <w:rPr/>
        <w:t>proceso</w:t>
      </w:r>
      <w:r>
        <w:rPr>
          <w:spacing w:val="-16"/>
        </w:rPr>
        <w:t> </w:t>
      </w:r>
      <w:r>
        <w:rPr/>
        <w:t>de</w:t>
      </w:r>
      <w:r>
        <w:rPr>
          <w:spacing w:val="-17"/>
        </w:rPr>
        <w:t> </w:t>
      </w:r>
      <w:r>
        <w:rPr/>
        <w:t>selección</w:t>
      </w:r>
      <w:r>
        <w:rPr>
          <w:spacing w:val="-17"/>
        </w:rPr>
        <w:t> </w:t>
      </w:r>
      <w:r>
        <w:rPr/>
        <w:t>de</w:t>
      </w:r>
      <w:r>
        <w:rPr>
          <w:spacing w:val="-17"/>
        </w:rPr>
        <w:t> </w:t>
      </w:r>
      <w:r>
        <w:rPr/>
        <w:t>personal,</w:t>
      </w:r>
      <w:r>
        <w:rPr>
          <w:spacing w:val="-16"/>
        </w:rPr>
        <w:t> </w:t>
      </w:r>
      <w:r>
        <w:rPr/>
        <w:t>los/as</w:t>
      </w:r>
      <w:r>
        <w:rPr>
          <w:spacing w:val="-17"/>
        </w:rPr>
        <w:t> </w:t>
      </w:r>
      <w:r>
        <w:rPr/>
        <w:t>trabajadores/as</w:t>
      </w:r>
      <w:r>
        <w:rPr>
          <w:spacing w:val="-17"/>
        </w:rPr>
        <w:t> </w:t>
      </w:r>
      <w:r>
        <w:rPr/>
        <w:t>no</w:t>
      </w:r>
      <w:r>
        <w:rPr>
          <w:spacing w:val="23"/>
        </w:rPr>
        <w:t> </w:t>
      </w:r>
      <w:r>
        <w:rPr/>
        <w:t>juegan</w:t>
      </w:r>
      <w:r>
        <w:rPr>
          <w:spacing w:val="11"/>
        </w:rPr>
        <w:t> </w:t>
      </w:r>
      <w:r>
        <w:rPr/>
        <w:t>ningún papel, puesto que la decisión de contratar o no a los/as candidatos/as es de algún representante del equipo directivo como puede ser el presidente o cualquier otro miembro, así como el técnico de referencia del momento. Actualmente se está ejecutando un criterio de selección en el que no solo necesitamos todos</w:t>
      </w:r>
      <w:r>
        <w:rPr>
          <w:spacing w:val="-2"/>
        </w:rPr>
        <w:t> </w:t>
      </w:r>
      <w:r>
        <w:rPr/>
        <w:t>los</w:t>
      </w:r>
      <w:r>
        <w:rPr>
          <w:spacing w:val="-1"/>
        </w:rPr>
        <w:t> </w:t>
      </w:r>
      <w:r>
        <w:rPr/>
        <w:t>datos</w:t>
      </w:r>
      <w:r>
        <w:rPr>
          <w:spacing w:val="-2"/>
        </w:rPr>
        <w:t> </w:t>
      </w:r>
      <w:r>
        <w:rPr/>
        <w:t>recogidos en el</w:t>
      </w:r>
      <w:r>
        <w:rPr>
          <w:spacing w:val="-2"/>
        </w:rPr>
        <w:t> </w:t>
      </w:r>
      <w:r>
        <w:rPr/>
        <w:t>currículum, sino que</w:t>
      </w:r>
      <w:r>
        <w:rPr>
          <w:spacing w:val="-1"/>
        </w:rPr>
        <w:t> </w:t>
      </w:r>
      <w:r>
        <w:rPr/>
        <w:t>también se</w:t>
      </w:r>
      <w:r>
        <w:rPr>
          <w:spacing w:val="-1"/>
        </w:rPr>
        <w:t> </w:t>
      </w:r>
      <w:r>
        <w:rPr/>
        <w:t>le hará una prueba práctica y ficticia para observar cómo se desenvuelven en el entorno creado.</w:t>
      </w:r>
    </w:p>
    <w:p>
      <w:pPr>
        <w:pStyle w:val="BodyText"/>
        <w:spacing w:line="276" w:lineRule="auto" w:before="192"/>
        <w:ind w:left="284" w:right="1323"/>
        <w:jc w:val="both"/>
      </w:pPr>
      <w:r>
        <w:rPr/>
        <w:t>Las</w:t>
      </w:r>
      <w:r>
        <w:rPr>
          <w:spacing w:val="-8"/>
        </w:rPr>
        <w:t> </w:t>
      </w:r>
      <w:r>
        <w:rPr/>
        <w:t>vacantes</w:t>
      </w:r>
      <w:r>
        <w:rPr>
          <w:spacing w:val="-12"/>
        </w:rPr>
        <w:t> </w:t>
      </w:r>
      <w:r>
        <w:rPr/>
        <w:t>de</w:t>
      </w:r>
      <w:r>
        <w:rPr>
          <w:spacing w:val="-12"/>
        </w:rPr>
        <w:t> </w:t>
      </w:r>
      <w:r>
        <w:rPr/>
        <w:t>nuestra</w:t>
      </w:r>
      <w:r>
        <w:rPr>
          <w:spacing w:val="-7"/>
        </w:rPr>
        <w:t> </w:t>
      </w:r>
      <w:r>
        <w:rPr/>
        <w:t>entidad</w:t>
      </w:r>
      <w:r>
        <w:rPr>
          <w:spacing w:val="-12"/>
        </w:rPr>
        <w:t> </w:t>
      </w:r>
      <w:r>
        <w:rPr/>
        <w:t>son</w:t>
      </w:r>
      <w:r>
        <w:rPr>
          <w:spacing w:val="-8"/>
        </w:rPr>
        <w:t> </w:t>
      </w:r>
      <w:r>
        <w:rPr/>
        <w:t>siempre</w:t>
      </w:r>
      <w:r>
        <w:rPr>
          <w:spacing w:val="-12"/>
        </w:rPr>
        <w:t> </w:t>
      </w:r>
      <w:r>
        <w:rPr/>
        <w:t>publicadas</w:t>
      </w:r>
      <w:r>
        <w:rPr>
          <w:spacing w:val="-12"/>
        </w:rPr>
        <w:t> </w:t>
      </w:r>
      <w:r>
        <w:rPr/>
        <w:t>por</w:t>
      </w:r>
      <w:r>
        <w:rPr>
          <w:spacing w:val="-12"/>
        </w:rPr>
        <w:t> </w:t>
      </w:r>
      <w:r>
        <w:rPr/>
        <w:t>el</w:t>
      </w:r>
      <w:r>
        <w:rPr>
          <w:spacing w:val="-5"/>
        </w:rPr>
        <w:t> </w:t>
      </w:r>
      <w:r>
        <w:rPr/>
        <w:t>Servicio Canario de Empleo, puesto que somos una asociación sin ánimo de lucro, y toda nuestra financiación para la contratación viene dada por proyectos del SCE, IRPF, Fondo Europeo, SEPE, son ellos los encargados de realizar una recopilación de posibles candidatos para posteriormente enviarnos la lista de curriculums a nosotros como entidad y posteriormente pasar a las entrevistas personales.</w:t>
      </w:r>
      <w:r>
        <w:rPr>
          <w:spacing w:val="-1"/>
        </w:rPr>
        <w:t> </w:t>
      </w:r>
      <w:r>
        <w:rPr/>
        <w:t>No</w:t>
      </w:r>
      <w:r>
        <w:rPr>
          <w:spacing w:val="-2"/>
        </w:rPr>
        <w:t> </w:t>
      </w:r>
      <w:r>
        <w:rPr/>
        <w:t>obstante también</w:t>
      </w:r>
      <w:r>
        <w:rPr>
          <w:spacing w:val="-1"/>
        </w:rPr>
        <w:t> </w:t>
      </w:r>
      <w:r>
        <w:rPr/>
        <w:t>tenemos</w:t>
      </w:r>
      <w:r>
        <w:rPr>
          <w:spacing w:val="-3"/>
        </w:rPr>
        <w:t> </w:t>
      </w:r>
      <w:r>
        <w:rPr/>
        <w:t>una fichero</w:t>
      </w:r>
      <w:r>
        <w:rPr>
          <w:spacing w:val="-1"/>
        </w:rPr>
        <w:t> </w:t>
      </w:r>
      <w:r>
        <w:rPr/>
        <w:t>de</w:t>
      </w:r>
      <w:r>
        <w:rPr>
          <w:spacing w:val="-5"/>
        </w:rPr>
        <w:t> </w:t>
      </w:r>
      <w:r>
        <w:rPr/>
        <w:t>los</w:t>
      </w:r>
      <w:r>
        <w:rPr>
          <w:spacing w:val="-3"/>
        </w:rPr>
        <w:t> </w:t>
      </w:r>
      <w:r>
        <w:rPr/>
        <w:t>curriculums</w:t>
      </w:r>
      <w:r>
        <w:rPr>
          <w:spacing w:val="-3"/>
        </w:rPr>
        <w:t> </w:t>
      </w:r>
      <w:r>
        <w:rPr/>
        <w:t>de las personas que han sido trabajadores/as para posibles futuras contrataciones y poder contar con ellos y de personas que han decidido entregarlos de forma presencial y directa.</w:t>
      </w:r>
    </w:p>
    <w:p>
      <w:pPr>
        <w:pStyle w:val="BodyText"/>
        <w:spacing w:line="276" w:lineRule="auto" w:before="202"/>
        <w:ind w:left="284" w:right="1327"/>
        <w:jc w:val="both"/>
      </w:pPr>
      <w:r>
        <w:rPr/>
        <w:t>Destacar</w:t>
      </w:r>
      <w:r>
        <w:rPr/>
        <w:t> que</w:t>
      </w:r>
      <w:r>
        <w:rPr/>
        <w:t> en</w:t>
      </w:r>
      <w:r>
        <w:rPr/>
        <w:t> nuestra</w:t>
      </w:r>
      <w:r>
        <w:rPr/>
        <w:t> entidad</w:t>
      </w:r>
      <w:r>
        <w:rPr/>
        <w:t> no</w:t>
      </w:r>
      <w:r>
        <w:rPr/>
        <w:t> existe</w:t>
      </w:r>
      <w:r>
        <w:rPr/>
        <w:t> un</w:t>
      </w:r>
      <w:r>
        <w:rPr/>
        <w:t> perfil</w:t>
      </w:r>
      <w:r>
        <w:rPr/>
        <w:t> sexualizado</w:t>
      </w:r>
      <w:r>
        <w:rPr/>
        <w:t> para</w:t>
      </w:r>
      <w:r>
        <w:rPr/>
        <w:t> cada puesto</w:t>
      </w:r>
      <w:r>
        <w:rPr/>
        <w:t> de</w:t>
      </w:r>
      <w:r>
        <w:rPr/>
        <w:t> trabajo, es decir, cada puesto que ofrecemos puede ser desempeñado tanto por mujeres como por hombres y por esta razón no existe un</w:t>
      </w:r>
      <w:r>
        <w:rPr>
          <w:spacing w:val="-1"/>
        </w:rPr>
        <w:t> </w:t>
      </w:r>
      <w:r>
        <w:rPr/>
        <w:t>predominio</w:t>
      </w:r>
      <w:r>
        <w:rPr>
          <w:spacing w:val="-4"/>
        </w:rPr>
        <w:t> </w:t>
      </w:r>
      <w:r>
        <w:rPr/>
        <w:t>marcado de</w:t>
      </w:r>
      <w:r>
        <w:rPr>
          <w:spacing w:val="-6"/>
        </w:rPr>
        <w:t> </w:t>
      </w:r>
      <w:r>
        <w:rPr/>
        <w:t>hombres</w:t>
      </w:r>
      <w:r>
        <w:rPr>
          <w:spacing w:val="-5"/>
        </w:rPr>
        <w:t> </w:t>
      </w:r>
      <w:r>
        <w:rPr/>
        <w:t>o</w:t>
      </w:r>
      <w:r>
        <w:rPr>
          <w:spacing w:val="-2"/>
        </w:rPr>
        <w:t> </w:t>
      </w:r>
      <w:r>
        <w:rPr/>
        <w:t>mujeres</w:t>
      </w:r>
      <w:r>
        <w:rPr>
          <w:spacing w:val="-2"/>
        </w:rPr>
        <w:t> </w:t>
      </w:r>
      <w:r>
        <w:rPr/>
        <w:t>en</w:t>
      </w:r>
      <w:r>
        <w:rPr>
          <w:spacing w:val="-4"/>
        </w:rPr>
        <w:t> </w:t>
      </w:r>
      <w:r>
        <w:rPr/>
        <w:t>algún</w:t>
      </w:r>
      <w:r>
        <w:rPr>
          <w:spacing w:val="-5"/>
        </w:rPr>
        <w:t> </w:t>
      </w:r>
      <w:r>
        <w:rPr/>
        <w:t>puesto</w:t>
      </w:r>
      <w:r>
        <w:rPr>
          <w:spacing w:val="-5"/>
        </w:rPr>
        <w:t> </w:t>
      </w:r>
      <w:r>
        <w:rPr/>
        <w:t>de</w:t>
      </w:r>
      <w:r>
        <w:rPr>
          <w:spacing w:val="-6"/>
        </w:rPr>
        <w:t> </w:t>
      </w:r>
      <w:r>
        <w:rPr/>
        <w:t>trabajo,</w:t>
      </w:r>
      <w:r>
        <w:rPr>
          <w:spacing w:val="-5"/>
        </w:rPr>
        <w:t> </w:t>
      </w:r>
      <w:r>
        <w:rPr/>
        <w:t>pero si hay que señalar que la mayoría de personas que vienen para el puesto de “Cuidadora o cuidador” suelen ser mujeres.</w:t>
      </w:r>
    </w:p>
    <w:p>
      <w:pPr>
        <w:pStyle w:val="BodyText"/>
        <w:spacing w:line="276" w:lineRule="auto" w:before="203"/>
        <w:ind w:left="284" w:right="1333"/>
        <w:jc w:val="both"/>
      </w:pPr>
      <w:r>
        <w:rPr/>
        <w:t>En relación a la jornada laboral, no podemos hablar de contratación fija puesto que al ser proyectos de una duración determinada se sabe que hay una finalización</w:t>
      </w:r>
      <w:r>
        <w:rPr>
          <w:spacing w:val="24"/>
        </w:rPr>
        <w:t> </w:t>
      </w:r>
      <w:r>
        <w:rPr/>
        <w:t>y no siempre</w:t>
      </w:r>
      <w:r>
        <w:rPr>
          <w:spacing w:val="24"/>
        </w:rPr>
        <w:t> </w:t>
      </w:r>
      <w:r>
        <w:rPr/>
        <w:t>es posible la continuidad</w:t>
      </w:r>
      <w:r>
        <w:rPr>
          <w:spacing w:val="23"/>
        </w:rPr>
        <w:t> </w:t>
      </w:r>
      <w:r>
        <w:rPr/>
        <w:t>del</w:t>
      </w:r>
      <w:r>
        <w:rPr>
          <w:spacing w:val="25"/>
        </w:rPr>
        <w:t> </w:t>
      </w:r>
      <w:r>
        <w:rPr/>
        <w:t>personal. Las horas de</w:t>
      </w:r>
    </w:p>
    <w:p>
      <w:pPr>
        <w:pStyle w:val="BodyText"/>
        <w:spacing w:line="276" w:lineRule="auto" w:before="66"/>
        <w:ind w:left="284" w:right="1324"/>
        <w:jc w:val="both"/>
      </w:pPr>
      <w:r>
        <w:rPr/>
        <w:t>trabajo van en relación a las horas que los usuarios están en las diferentes sedes y siempre de turno continuo.</w:t>
      </w:r>
    </w:p>
    <w:p>
      <w:pPr>
        <w:pStyle w:val="BodyText"/>
        <w:spacing w:line="278" w:lineRule="auto" w:before="196"/>
        <w:ind w:left="284" w:right="1332"/>
        <w:jc w:val="both"/>
      </w:pPr>
      <w:r>
        <w:rPr/>
        <w:t>En cuestión a lo anteriormente citado, los salarios de los/as profesionales que trabajan en la entidad viene dictado por el convenio pertinente, por lo que no existe un desajuste entre miembros del equipo.</w:t>
      </w:r>
    </w:p>
    <w:p>
      <w:pPr>
        <w:pStyle w:val="BodyText"/>
        <w:spacing w:line="276" w:lineRule="auto" w:before="197"/>
        <w:ind w:left="284" w:right="1333"/>
        <w:jc w:val="both"/>
      </w:pPr>
      <w:r>
        <w:rPr/>
        <w:t>En cuestión a la conciliación de la vida laboral, personal y familiar, nunca ha existido ningún problema en relación a este aspecto ya que la forma de llevar a cabo</w:t>
      </w:r>
      <w:r>
        <w:rPr>
          <w:spacing w:val="-5"/>
        </w:rPr>
        <w:t> </w:t>
      </w:r>
      <w:r>
        <w:rPr/>
        <w:t>una</w:t>
      </w:r>
      <w:r>
        <w:rPr>
          <w:spacing w:val="-6"/>
        </w:rPr>
        <w:t> </w:t>
      </w:r>
      <w:r>
        <w:rPr/>
        <w:t>conciliación</w:t>
      </w:r>
      <w:r>
        <w:rPr>
          <w:spacing w:val="-4"/>
        </w:rPr>
        <w:t> </w:t>
      </w:r>
      <w:r>
        <w:rPr/>
        <w:t>siempre</w:t>
      </w:r>
      <w:r>
        <w:rPr>
          <w:spacing w:val="-1"/>
        </w:rPr>
        <w:t> </w:t>
      </w:r>
      <w:r>
        <w:rPr/>
        <w:t>es</w:t>
      </w:r>
      <w:r>
        <w:rPr>
          <w:spacing w:val="-7"/>
        </w:rPr>
        <w:t> </w:t>
      </w:r>
      <w:r>
        <w:rPr/>
        <w:t>a</w:t>
      </w:r>
      <w:r>
        <w:rPr>
          <w:spacing w:val="-5"/>
        </w:rPr>
        <w:t> </w:t>
      </w:r>
      <w:r>
        <w:rPr/>
        <w:t>petición</w:t>
      </w:r>
      <w:r>
        <w:rPr>
          <w:spacing w:val="-5"/>
        </w:rPr>
        <w:t> </w:t>
      </w:r>
      <w:r>
        <w:rPr/>
        <w:t>del</w:t>
      </w:r>
      <w:r>
        <w:rPr>
          <w:spacing w:val="-3"/>
        </w:rPr>
        <w:t> </w:t>
      </w:r>
      <w:r>
        <w:rPr/>
        <w:t>propio</w:t>
      </w:r>
      <w:r>
        <w:rPr>
          <w:spacing w:val="-2"/>
        </w:rPr>
        <w:t> </w:t>
      </w:r>
      <w:r>
        <w:rPr/>
        <w:t>trabajador</w:t>
      </w:r>
      <w:r>
        <w:rPr>
          <w:spacing w:val="-4"/>
        </w:rPr>
        <w:t> </w:t>
      </w:r>
      <w:r>
        <w:rPr/>
        <w:t>y</w:t>
      </w:r>
      <w:r>
        <w:rPr>
          <w:spacing w:val="-7"/>
        </w:rPr>
        <w:t> </w:t>
      </w:r>
      <w:r>
        <w:rPr/>
        <w:t>la</w:t>
      </w:r>
      <w:r>
        <w:rPr>
          <w:spacing w:val="-2"/>
        </w:rPr>
        <w:t> </w:t>
      </w:r>
      <w:r>
        <w:rPr/>
        <w:t>valoración por parte del equipo directivo, llegando siempre a un acuerdo que resulte favorable para ambas partes.</w:t>
      </w:r>
    </w:p>
    <w:p>
      <w:pPr>
        <w:pStyle w:val="BodyText"/>
        <w:spacing w:line="276" w:lineRule="auto" w:before="199"/>
        <w:ind w:left="284" w:right="1324"/>
        <w:jc w:val="both"/>
      </w:pPr>
      <w:r>
        <w:rPr/>
        <w:t>Finalmente, se ha de destacar que año tras año en adissur se ha tenido el privilegio de poder contar con personal altamente cualificado</w:t>
      </w:r>
      <w:r>
        <w:rPr>
          <w:spacing w:val="-1"/>
        </w:rPr>
        <w:t> </w:t>
      </w:r>
      <w:r>
        <w:rPr/>
        <w:t>para</w:t>
      </w:r>
      <w:r>
        <w:rPr>
          <w:spacing w:val="-2"/>
        </w:rPr>
        <w:t> </w:t>
      </w:r>
      <w:r>
        <w:rPr/>
        <w:t>llevar a cabo sus</w:t>
      </w:r>
      <w:r>
        <w:rPr>
          <w:spacing w:val="1"/>
        </w:rPr>
        <w:t> </w:t>
      </w:r>
      <w:r>
        <w:rPr/>
        <w:t>labores</w:t>
      </w:r>
      <w:r>
        <w:rPr>
          <w:spacing w:val="2"/>
        </w:rPr>
        <w:t> </w:t>
      </w:r>
      <w:r>
        <w:rPr/>
        <w:t>y</w:t>
      </w:r>
      <w:r>
        <w:rPr>
          <w:spacing w:val="1"/>
        </w:rPr>
        <w:t> </w:t>
      </w:r>
      <w:r>
        <w:rPr/>
        <w:t>que</w:t>
      </w:r>
      <w:r>
        <w:rPr>
          <w:spacing w:val="1"/>
        </w:rPr>
        <w:t> </w:t>
      </w:r>
      <w:r>
        <w:rPr/>
        <w:t>ha</w:t>
      </w:r>
      <w:r>
        <w:rPr>
          <w:spacing w:val="2"/>
        </w:rPr>
        <w:t> </w:t>
      </w:r>
      <w:r>
        <w:rPr/>
        <w:t>respetado</w:t>
      </w:r>
      <w:r>
        <w:rPr>
          <w:spacing w:val="-2"/>
        </w:rPr>
        <w:t> </w:t>
      </w:r>
      <w:r>
        <w:rPr/>
        <w:t>la</w:t>
      </w:r>
      <w:r>
        <w:rPr>
          <w:spacing w:val="-3"/>
        </w:rPr>
        <w:t> </w:t>
      </w:r>
      <w:r>
        <w:rPr/>
        <w:t>implantación</w:t>
      </w:r>
      <w:r>
        <w:rPr>
          <w:spacing w:val="7"/>
        </w:rPr>
        <w:t> </w:t>
      </w:r>
      <w:r>
        <w:rPr/>
        <w:t>del</w:t>
      </w:r>
      <w:r>
        <w:rPr>
          <w:spacing w:val="5"/>
        </w:rPr>
        <w:t> </w:t>
      </w:r>
      <w:r>
        <w:rPr/>
        <w:t>Plan</w:t>
      </w:r>
      <w:r>
        <w:rPr>
          <w:spacing w:val="3"/>
        </w:rPr>
        <w:t> </w:t>
      </w:r>
      <w:r>
        <w:rPr/>
        <w:t>de</w:t>
      </w:r>
      <w:r>
        <w:rPr>
          <w:spacing w:val="1"/>
        </w:rPr>
        <w:t> </w:t>
      </w:r>
      <w:r>
        <w:rPr/>
        <w:t>Igualdad,</w:t>
      </w:r>
      <w:r>
        <w:rPr>
          <w:spacing w:val="7"/>
        </w:rPr>
        <w:t> </w:t>
      </w:r>
      <w:r>
        <w:rPr/>
        <w:t>y</w:t>
      </w:r>
      <w:r>
        <w:rPr>
          <w:spacing w:val="-4"/>
        </w:rPr>
        <w:t> </w:t>
      </w:r>
      <w:r>
        <w:rPr/>
        <w:t>que</w:t>
      </w:r>
      <w:r>
        <w:rPr>
          <w:spacing w:val="2"/>
        </w:rPr>
        <w:t> </w:t>
      </w:r>
      <w:r>
        <w:rPr>
          <w:spacing w:val="-5"/>
        </w:rPr>
        <w:t>con</w:t>
      </w:r>
    </w:p>
    <w:p>
      <w:pPr>
        <w:spacing w:after="0" w:line="276" w:lineRule="auto"/>
        <w:jc w:val="both"/>
        <w:sectPr>
          <w:footerReference w:type="default" r:id="rId9"/>
          <w:pgSz w:w="11910" w:h="16840"/>
          <w:pgMar w:header="0" w:footer="278" w:top="60" w:bottom="460" w:left="1420" w:right="380"/>
        </w:sectPr>
      </w:pPr>
    </w:p>
    <w:p>
      <w:pPr>
        <w:pStyle w:val="BodyText"/>
        <w:spacing w:before="4"/>
        <w:rPr>
          <w:sz w:val="10"/>
        </w:rPr>
      </w:pPr>
    </w:p>
    <w:p>
      <w:pPr>
        <w:pStyle w:val="BodyText"/>
        <w:ind w:left="218"/>
        <w:rPr>
          <w:sz w:val="20"/>
        </w:rPr>
      </w:pPr>
      <w:r>
        <w:rPr>
          <w:sz w:val="20"/>
        </w:rPr>
        <w:drawing>
          <wp:inline distT="0" distB="0" distL="0" distR="0">
            <wp:extent cx="1312000" cy="438912"/>
            <wp:effectExtent l="0" t="0" r="0" b="0"/>
            <wp:docPr id="25" name="Image 25"/>
            <wp:cNvGraphicFramePr>
              <a:graphicFrameLocks/>
            </wp:cNvGraphicFramePr>
            <a:graphic>
              <a:graphicData uri="http://schemas.openxmlformats.org/drawingml/2006/picture">
                <pic:pic>
                  <pic:nvPicPr>
                    <pic:cNvPr id="25" name="Image 25"/>
                    <pic:cNvPicPr/>
                  </pic:nvPicPr>
                  <pic:blipFill>
                    <a:blip r:embed="rId6" cstate="print"/>
                    <a:stretch>
                      <a:fillRect/>
                    </a:stretch>
                  </pic:blipFill>
                  <pic:spPr>
                    <a:xfrm>
                      <a:off x="0" y="0"/>
                      <a:ext cx="1312000" cy="438912"/>
                    </a:xfrm>
                    <a:prstGeom prst="rect">
                      <a:avLst/>
                    </a:prstGeom>
                  </pic:spPr>
                </pic:pic>
              </a:graphicData>
            </a:graphic>
          </wp:inline>
        </w:drawing>
      </w:r>
      <w:r>
        <w:rPr>
          <w:sz w:val="20"/>
        </w:rPr>
      </w:r>
    </w:p>
    <w:p>
      <w:pPr>
        <w:pStyle w:val="BodyText"/>
        <w:spacing w:line="276" w:lineRule="auto"/>
        <w:ind w:left="284" w:right="1327"/>
        <w:jc w:val="both"/>
      </w:pPr>
      <w:r>
        <w:rPr/>
        <w:drawing>
          <wp:anchor distT="0" distB="0" distL="0" distR="0" allowOverlap="1" layoutInCell="1" locked="0" behindDoc="0" simplePos="0" relativeHeight="15732224">
            <wp:simplePos x="0" y="0"/>
            <wp:positionH relativeFrom="page">
              <wp:posOffset>6721584</wp:posOffset>
            </wp:positionH>
            <wp:positionV relativeFrom="paragraph">
              <wp:posOffset>-518481</wp:posOffset>
            </wp:positionV>
            <wp:extent cx="459827" cy="685143"/>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7" cstate="print"/>
                    <a:stretch>
                      <a:fillRect/>
                    </a:stretch>
                  </pic:blipFill>
                  <pic:spPr>
                    <a:xfrm>
                      <a:off x="0" y="0"/>
                      <a:ext cx="459827" cy="685143"/>
                    </a:xfrm>
                    <a:prstGeom prst="rect">
                      <a:avLst/>
                    </a:prstGeom>
                  </pic:spPr>
                </pic:pic>
              </a:graphicData>
            </a:graphic>
          </wp:anchor>
        </w:drawing>
      </w:r>
      <w:r>
        <w:rPr/>
        <w:t>anterioridad no ha existido ningún problema en relación al género de alguna persona.</w:t>
      </w:r>
      <w:r>
        <w:rPr>
          <w:spacing w:val="-4"/>
        </w:rPr>
        <w:t> </w:t>
      </w:r>
      <w:r>
        <w:rPr/>
        <w:t>Acorde</w:t>
      </w:r>
      <w:r>
        <w:rPr>
          <w:spacing w:val="-1"/>
        </w:rPr>
        <w:t> </w:t>
      </w:r>
      <w:r>
        <w:rPr/>
        <w:t>al</w:t>
      </w:r>
      <w:r>
        <w:rPr>
          <w:spacing w:val="-4"/>
        </w:rPr>
        <w:t> </w:t>
      </w:r>
      <w:r>
        <w:rPr/>
        <w:t>plan</w:t>
      </w:r>
      <w:r>
        <w:rPr>
          <w:spacing w:val="-2"/>
        </w:rPr>
        <w:t> </w:t>
      </w:r>
      <w:r>
        <w:rPr/>
        <w:t>se</w:t>
      </w:r>
      <w:r>
        <w:rPr>
          <w:spacing w:val="-7"/>
        </w:rPr>
        <w:t> </w:t>
      </w:r>
      <w:r>
        <w:rPr/>
        <w:t>fomenta</w:t>
      </w:r>
      <w:r>
        <w:rPr>
          <w:spacing w:val="-5"/>
        </w:rPr>
        <w:t> </w:t>
      </w:r>
      <w:r>
        <w:rPr/>
        <w:t>el</w:t>
      </w:r>
      <w:r>
        <w:rPr>
          <w:spacing w:val="-4"/>
        </w:rPr>
        <w:t> </w:t>
      </w:r>
      <w:r>
        <w:rPr/>
        <w:t>cumplimento</w:t>
      </w:r>
      <w:r>
        <w:rPr>
          <w:spacing w:val="-1"/>
        </w:rPr>
        <w:t> </w:t>
      </w:r>
      <w:r>
        <w:rPr/>
        <w:t>de</w:t>
      </w:r>
      <w:r>
        <w:rPr>
          <w:spacing w:val="-3"/>
        </w:rPr>
        <w:t> </w:t>
      </w:r>
      <w:r>
        <w:rPr/>
        <w:t>las</w:t>
      </w:r>
      <w:r>
        <w:rPr>
          <w:spacing w:val="-7"/>
        </w:rPr>
        <w:t> </w:t>
      </w:r>
      <w:r>
        <w:rPr/>
        <w:t>medidas</w:t>
      </w:r>
      <w:r>
        <w:rPr>
          <w:spacing w:val="-7"/>
        </w:rPr>
        <w:t> </w:t>
      </w:r>
      <w:r>
        <w:rPr/>
        <w:t>estipuladas, y</w:t>
      </w:r>
      <w:r>
        <w:rPr>
          <w:spacing w:val="-2"/>
        </w:rPr>
        <w:t> </w:t>
      </w:r>
      <w:r>
        <w:rPr/>
        <w:t>cualquier tipo de</w:t>
      </w:r>
      <w:r>
        <w:rPr>
          <w:spacing w:val="-5"/>
        </w:rPr>
        <w:t> </w:t>
      </w:r>
      <w:r>
        <w:rPr/>
        <w:t>infracción al</w:t>
      </w:r>
      <w:r>
        <w:rPr>
          <w:spacing w:val="-3"/>
        </w:rPr>
        <w:t> </w:t>
      </w:r>
      <w:r>
        <w:rPr/>
        <w:t>respecto sería valorado</w:t>
      </w:r>
      <w:r>
        <w:rPr>
          <w:spacing w:val="-1"/>
        </w:rPr>
        <w:t> </w:t>
      </w:r>
      <w:r>
        <w:rPr/>
        <w:t>por el</w:t>
      </w:r>
      <w:r>
        <w:rPr>
          <w:spacing w:val="-3"/>
        </w:rPr>
        <w:t> </w:t>
      </w:r>
      <w:r>
        <w:rPr/>
        <w:t>equipo</w:t>
      </w:r>
      <w:r>
        <w:rPr>
          <w:spacing w:val="-5"/>
        </w:rPr>
        <w:t> </w:t>
      </w:r>
      <w:r>
        <w:rPr/>
        <w:t>directivo</w:t>
      </w:r>
      <w:r>
        <w:rPr>
          <w:spacing w:val="-1"/>
        </w:rPr>
        <w:t> </w:t>
      </w:r>
      <w:r>
        <w:rPr/>
        <w:t>y tratado con las medidas oportunas.</w:t>
      </w:r>
    </w:p>
    <w:p>
      <w:pPr>
        <w:pStyle w:val="BodyText"/>
      </w:pPr>
    </w:p>
    <w:p>
      <w:pPr>
        <w:pStyle w:val="BodyText"/>
        <w:spacing w:before="147"/>
      </w:pPr>
    </w:p>
    <w:p>
      <w:pPr>
        <w:pStyle w:val="Heading2"/>
        <w:numPr>
          <w:ilvl w:val="0"/>
          <w:numId w:val="2"/>
        </w:numPr>
        <w:tabs>
          <w:tab w:pos="819" w:val="left" w:leader="none"/>
        </w:tabs>
        <w:spacing w:line="240" w:lineRule="auto" w:before="0" w:after="0"/>
        <w:ind w:left="819" w:right="0" w:hanging="535"/>
        <w:jc w:val="left"/>
      </w:pPr>
      <w:bookmarkStart w:name="_TOC_250001" w:id="12"/>
      <w:r>
        <w:rPr/>
        <w:t>PROPUESTAS</w:t>
      </w:r>
      <w:r>
        <w:rPr>
          <w:spacing w:val="-12"/>
        </w:rPr>
        <w:t> </w:t>
      </w:r>
      <w:r>
        <w:rPr/>
        <w:t>DE</w:t>
      </w:r>
      <w:r>
        <w:rPr>
          <w:spacing w:val="-13"/>
        </w:rPr>
        <w:t> </w:t>
      </w:r>
      <w:r>
        <w:rPr/>
        <w:t>MEDIDAS</w:t>
      </w:r>
      <w:r>
        <w:rPr>
          <w:spacing w:val="-12"/>
        </w:rPr>
        <w:t> </w:t>
      </w:r>
      <w:r>
        <w:rPr/>
        <w:t>Y</w:t>
      </w:r>
      <w:r>
        <w:rPr>
          <w:spacing w:val="-17"/>
        </w:rPr>
        <w:t> </w:t>
      </w:r>
      <w:bookmarkEnd w:id="12"/>
      <w:r>
        <w:rPr>
          <w:spacing w:val="-2"/>
        </w:rPr>
        <w:t>NEGOCIACIÓN</w:t>
      </w:r>
    </w:p>
    <w:p>
      <w:pPr>
        <w:pStyle w:val="BodyText"/>
        <w:spacing w:line="268" w:lineRule="auto" w:before="253"/>
        <w:ind w:left="284" w:right="1323"/>
        <w:jc w:val="both"/>
      </w:pPr>
      <w:r>
        <w:rPr/>
        <w:t>Tras</w:t>
      </w:r>
      <w:r>
        <w:rPr>
          <w:spacing w:val="-10"/>
        </w:rPr>
        <w:t> </w:t>
      </w:r>
      <w:r>
        <w:rPr/>
        <w:t>identificar</w:t>
      </w:r>
      <w:r>
        <w:rPr>
          <w:spacing w:val="-7"/>
        </w:rPr>
        <w:t> </w:t>
      </w:r>
      <w:r>
        <w:rPr/>
        <w:t>los</w:t>
      </w:r>
      <w:r>
        <w:rPr>
          <w:spacing w:val="-6"/>
        </w:rPr>
        <w:t> </w:t>
      </w:r>
      <w:r>
        <w:rPr/>
        <w:t>objetivos</w:t>
      </w:r>
      <w:r>
        <w:rPr>
          <w:spacing w:val="-5"/>
        </w:rPr>
        <w:t> </w:t>
      </w:r>
      <w:r>
        <w:rPr/>
        <w:t>del</w:t>
      </w:r>
      <w:r>
        <w:rPr>
          <w:spacing w:val="-6"/>
        </w:rPr>
        <w:t> </w:t>
      </w:r>
      <w:r>
        <w:rPr/>
        <w:t>plan,</w:t>
      </w:r>
      <w:r>
        <w:rPr>
          <w:spacing w:val="-9"/>
        </w:rPr>
        <w:t> </w:t>
      </w:r>
      <w:r>
        <w:rPr/>
        <w:t>la</w:t>
      </w:r>
      <w:r>
        <w:rPr>
          <w:spacing w:val="-10"/>
        </w:rPr>
        <w:t> </w:t>
      </w:r>
      <w:r>
        <w:rPr/>
        <w:t>comisión</w:t>
      </w:r>
      <w:r>
        <w:rPr>
          <w:spacing w:val="-4"/>
        </w:rPr>
        <w:t> </w:t>
      </w:r>
      <w:r>
        <w:rPr/>
        <w:t>propone</w:t>
      </w:r>
      <w:r>
        <w:rPr>
          <w:spacing w:val="-4"/>
        </w:rPr>
        <w:t> </w:t>
      </w:r>
      <w:r>
        <w:rPr/>
        <w:t>una</w:t>
      </w:r>
      <w:r>
        <w:rPr>
          <w:spacing w:val="-5"/>
        </w:rPr>
        <w:t> </w:t>
      </w:r>
      <w:r>
        <w:rPr/>
        <w:t>serie</w:t>
      </w:r>
      <w:r>
        <w:rPr>
          <w:spacing w:val="-5"/>
        </w:rPr>
        <w:t> </w:t>
      </w:r>
      <w:r>
        <w:rPr/>
        <w:t>de</w:t>
      </w:r>
      <w:r>
        <w:rPr>
          <w:spacing w:val="17"/>
        </w:rPr>
        <w:t> </w:t>
      </w:r>
      <w:r>
        <w:rPr/>
        <w:t>medidas y</w:t>
      </w:r>
      <w:r>
        <w:rPr>
          <w:spacing w:val="-14"/>
        </w:rPr>
        <w:t> </w:t>
      </w:r>
      <w:r>
        <w:rPr/>
        <w:t>actuaciones</w:t>
      </w:r>
      <w:r>
        <w:rPr>
          <w:spacing w:val="-10"/>
        </w:rPr>
        <w:t> </w:t>
      </w:r>
      <w:r>
        <w:rPr/>
        <w:t>concretas</w:t>
      </w:r>
      <w:r>
        <w:rPr>
          <w:spacing w:val="-11"/>
        </w:rPr>
        <w:t> </w:t>
      </w:r>
      <w:r>
        <w:rPr/>
        <w:t>para</w:t>
      </w:r>
      <w:r>
        <w:rPr>
          <w:spacing w:val="-10"/>
        </w:rPr>
        <w:t> </w:t>
      </w:r>
      <w:r>
        <w:rPr/>
        <w:t>el</w:t>
      </w:r>
      <w:r>
        <w:rPr>
          <w:spacing w:val="-8"/>
        </w:rPr>
        <w:t> </w:t>
      </w:r>
      <w:r>
        <w:rPr/>
        <w:t>correcto</w:t>
      </w:r>
      <w:r>
        <w:rPr>
          <w:spacing w:val="-9"/>
        </w:rPr>
        <w:t> </w:t>
      </w:r>
      <w:r>
        <w:rPr/>
        <w:t>desarrollo</w:t>
      </w:r>
      <w:r>
        <w:rPr>
          <w:spacing w:val="-9"/>
        </w:rPr>
        <w:t> </w:t>
      </w:r>
      <w:r>
        <w:rPr/>
        <w:t>y</w:t>
      </w:r>
      <w:r>
        <w:rPr>
          <w:spacing w:val="-12"/>
        </w:rPr>
        <w:t> </w:t>
      </w:r>
      <w:r>
        <w:rPr/>
        <w:t>que</w:t>
      </w:r>
      <w:r>
        <w:rPr>
          <w:spacing w:val="-10"/>
        </w:rPr>
        <w:t> </w:t>
      </w:r>
      <w:r>
        <w:rPr/>
        <w:t>se</w:t>
      </w:r>
      <w:r>
        <w:rPr>
          <w:spacing w:val="-11"/>
        </w:rPr>
        <w:t> </w:t>
      </w:r>
      <w:r>
        <w:rPr/>
        <w:t>cumplan los</w:t>
      </w:r>
      <w:r>
        <w:rPr>
          <w:spacing w:val="-17"/>
        </w:rPr>
        <w:t> </w:t>
      </w:r>
      <w:r>
        <w:rPr/>
        <w:t>citados </w:t>
      </w:r>
      <w:r>
        <w:rPr>
          <w:spacing w:val="-2"/>
        </w:rPr>
        <w:t>objetivos:</w:t>
      </w:r>
    </w:p>
    <w:p>
      <w:pPr>
        <w:pStyle w:val="BodyText"/>
        <w:spacing w:line="266" w:lineRule="auto" w:before="201"/>
        <w:ind w:left="1005" w:right="1315" w:hanging="363"/>
      </w:pPr>
      <w:r>
        <w:rPr>
          <w:position w:val="1"/>
        </w:rPr>
        <w:drawing>
          <wp:inline distT="0" distB="0" distL="0" distR="0">
            <wp:extent cx="125730" cy="125729"/>
            <wp:effectExtent l="0" t="0" r="0" b="0"/>
            <wp:docPr id="27" name="Image 27"/>
            <wp:cNvGraphicFramePr>
              <a:graphicFrameLocks/>
            </wp:cNvGraphicFramePr>
            <a:graphic>
              <a:graphicData uri="http://schemas.openxmlformats.org/drawingml/2006/picture">
                <pic:pic>
                  <pic:nvPicPr>
                    <pic:cNvPr id="27" name="Image 27"/>
                    <pic:cNvPicPr/>
                  </pic:nvPicPr>
                  <pic:blipFill>
                    <a:blip r:embed="rId10" cstate="print"/>
                    <a:stretch>
                      <a:fillRect/>
                    </a:stretch>
                  </pic:blipFill>
                  <pic:spPr>
                    <a:xfrm>
                      <a:off x="0" y="0"/>
                      <a:ext cx="125730" cy="125729"/>
                    </a:xfrm>
                    <a:prstGeom prst="rect">
                      <a:avLst/>
                    </a:prstGeom>
                  </pic:spPr>
                </pic:pic>
              </a:graphicData>
            </a:graphic>
          </wp:inline>
        </w:drawing>
      </w:r>
      <w:r>
        <w:rPr>
          <w:position w:val="1"/>
        </w:rPr>
      </w:r>
      <w:r>
        <w:rPr>
          <w:rFonts w:ascii="Times New Roman" w:hAnsi="Times New Roman"/>
          <w:spacing w:val="80"/>
          <w:sz w:val="20"/>
        </w:rPr>
        <w:t> </w:t>
      </w:r>
      <w:r>
        <w:rPr/>
        <w:t>Asegurar un procedimiento de selección basado en criterios objetivos y no discriminatorios para las mujeres.</w:t>
      </w:r>
    </w:p>
    <w:p>
      <w:pPr>
        <w:pStyle w:val="BodyText"/>
        <w:spacing w:line="266" w:lineRule="auto" w:before="6"/>
        <w:ind w:left="1005" w:right="1315" w:hanging="363"/>
      </w:pPr>
      <w:r>
        <w:rPr>
          <w:position w:val="1"/>
        </w:rPr>
        <w:drawing>
          <wp:inline distT="0" distB="0" distL="0" distR="0">
            <wp:extent cx="125730" cy="125729"/>
            <wp:effectExtent l="0" t="0" r="0" b="0"/>
            <wp:docPr id="28" name="Image 28"/>
            <wp:cNvGraphicFramePr>
              <a:graphicFrameLocks/>
            </wp:cNvGraphicFramePr>
            <a:graphic>
              <a:graphicData uri="http://schemas.openxmlformats.org/drawingml/2006/picture">
                <pic:pic>
                  <pic:nvPicPr>
                    <pic:cNvPr id="28" name="Image 28"/>
                    <pic:cNvPicPr/>
                  </pic:nvPicPr>
                  <pic:blipFill>
                    <a:blip r:embed="rId10" cstate="print"/>
                    <a:stretch>
                      <a:fillRect/>
                    </a:stretch>
                  </pic:blipFill>
                  <pic:spPr>
                    <a:xfrm>
                      <a:off x="0" y="0"/>
                      <a:ext cx="125730" cy="125729"/>
                    </a:xfrm>
                    <a:prstGeom prst="rect">
                      <a:avLst/>
                    </a:prstGeom>
                  </pic:spPr>
                </pic:pic>
              </a:graphicData>
            </a:graphic>
          </wp:inline>
        </w:drawing>
      </w:r>
      <w:r>
        <w:rPr>
          <w:position w:val="1"/>
        </w:rPr>
      </w:r>
      <w:r>
        <w:rPr>
          <w:rFonts w:ascii="Times New Roman" w:hAnsi="Times New Roman"/>
          <w:spacing w:val="80"/>
          <w:sz w:val="20"/>
        </w:rPr>
        <w:t> </w:t>
      </w:r>
      <w:r>
        <w:rPr/>
        <w:t>Establecer</w:t>
      </w:r>
      <w:r>
        <w:rPr>
          <w:spacing w:val="80"/>
        </w:rPr>
        <w:t> </w:t>
      </w:r>
      <w:r>
        <w:rPr/>
        <w:t>medidas</w:t>
      </w:r>
      <w:r>
        <w:rPr>
          <w:spacing w:val="78"/>
        </w:rPr>
        <w:t> </w:t>
      </w:r>
      <w:r>
        <w:rPr/>
        <w:t>de</w:t>
      </w:r>
      <w:r>
        <w:rPr>
          <w:spacing w:val="80"/>
        </w:rPr>
        <w:t> </w:t>
      </w:r>
      <w:r>
        <w:rPr/>
        <w:t>acción</w:t>
      </w:r>
      <w:r>
        <w:rPr>
          <w:spacing w:val="80"/>
        </w:rPr>
        <w:t> </w:t>
      </w:r>
      <w:r>
        <w:rPr/>
        <w:t>positiva</w:t>
      </w:r>
      <w:r>
        <w:rPr>
          <w:spacing w:val="79"/>
        </w:rPr>
        <w:t> </w:t>
      </w:r>
      <w:r>
        <w:rPr/>
        <w:t>consistentes</w:t>
      </w:r>
      <w:r>
        <w:rPr>
          <w:spacing w:val="79"/>
        </w:rPr>
        <w:t> </w:t>
      </w:r>
      <w:r>
        <w:rPr/>
        <w:t>en</w:t>
      </w:r>
      <w:r>
        <w:rPr>
          <w:spacing w:val="80"/>
        </w:rPr>
        <w:t> </w:t>
      </w:r>
      <w:r>
        <w:rPr/>
        <w:t>contratar</w:t>
      </w:r>
      <w:r>
        <w:rPr>
          <w:spacing w:val="79"/>
        </w:rPr>
        <w:t> </w:t>
      </w:r>
      <w:r>
        <w:rPr/>
        <w:t>a mujeres en igualdad de condiciones.</w:t>
      </w:r>
    </w:p>
    <w:p>
      <w:pPr>
        <w:pStyle w:val="BodyText"/>
        <w:spacing w:before="8"/>
        <w:ind w:left="641"/>
      </w:pPr>
      <w:r>
        <w:rPr>
          <w:position w:val="1"/>
        </w:rPr>
        <w:drawing>
          <wp:inline distT="0" distB="0" distL="0" distR="0">
            <wp:extent cx="125730" cy="125740"/>
            <wp:effectExtent l="0" t="0" r="0" b="0"/>
            <wp:docPr id="29" name="Image 29"/>
            <wp:cNvGraphicFramePr>
              <a:graphicFrameLocks/>
            </wp:cNvGraphicFramePr>
            <a:graphic>
              <a:graphicData uri="http://schemas.openxmlformats.org/drawingml/2006/picture">
                <pic:pic>
                  <pic:nvPicPr>
                    <pic:cNvPr id="29" name="Image 29"/>
                    <pic:cNvPicPr/>
                  </pic:nvPicPr>
                  <pic:blipFill>
                    <a:blip r:embed="rId10" cstate="print"/>
                    <a:stretch>
                      <a:fillRect/>
                    </a:stretch>
                  </pic:blipFill>
                  <pic:spPr>
                    <a:xfrm>
                      <a:off x="0" y="0"/>
                      <a:ext cx="125730" cy="125740"/>
                    </a:xfrm>
                    <a:prstGeom prst="rect">
                      <a:avLst/>
                    </a:prstGeom>
                  </pic:spPr>
                </pic:pic>
              </a:graphicData>
            </a:graphic>
          </wp:inline>
        </w:drawing>
      </w:r>
      <w:r>
        <w:rPr>
          <w:position w:val="1"/>
        </w:rPr>
      </w:r>
      <w:r>
        <w:rPr>
          <w:rFonts w:ascii="Times New Roman" w:hAnsi="Times New Roman"/>
          <w:spacing w:val="80"/>
          <w:w w:val="150"/>
          <w:sz w:val="20"/>
        </w:rPr>
        <w:t> </w:t>
      </w:r>
      <w:r>
        <w:rPr/>
        <w:t>Formar al equipo directivo en acciones de igualdad de género.</w:t>
      </w:r>
    </w:p>
    <w:p>
      <w:pPr>
        <w:pStyle w:val="BodyText"/>
        <w:spacing w:before="40"/>
        <w:ind w:left="641" w:hanging="1"/>
      </w:pPr>
      <w:r>
        <w:rPr>
          <w:position w:val="1"/>
        </w:rPr>
        <w:drawing>
          <wp:inline distT="0" distB="0" distL="0" distR="0">
            <wp:extent cx="125730" cy="126367"/>
            <wp:effectExtent l="0" t="0" r="0" b="0"/>
            <wp:docPr id="30" name="Image 30"/>
            <wp:cNvGraphicFramePr>
              <a:graphicFrameLocks/>
            </wp:cNvGraphicFramePr>
            <a:graphic>
              <a:graphicData uri="http://schemas.openxmlformats.org/drawingml/2006/picture">
                <pic:pic>
                  <pic:nvPicPr>
                    <pic:cNvPr id="30" name="Image 30"/>
                    <pic:cNvPicPr/>
                  </pic:nvPicPr>
                  <pic:blipFill>
                    <a:blip r:embed="rId10" cstate="print"/>
                    <a:stretch>
                      <a:fillRect/>
                    </a:stretch>
                  </pic:blipFill>
                  <pic:spPr>
                    <a:xfrm>
                      <a:off x="0" y="0"/>
                      <a:ext cx="125730" cy="126367"/>
                    </a:xfrm>
                    <a:prstGeom prst="rect">
                      <a:avLst/>
                    </a:prstGeom>
                  </pic:spPr>
                </pic:pic>
              </a:graphicData>
            </a:graphic>
          </wp:inline>
        </w:drawing>
      </w:r>
      <w:r>
        <w:rPr>
          <w:position w:val="1"/>
        </w:rPr>
      </w:r>
      <w:r>
        <w:rPr>
          <w:rFonts w:ascii="Times New Roman" w:hAnsi="Times New Roman"/>
          <w:spacing w:val="80"/>
          <w:w w:val="150"/>
          <w:sz w:val="20"/>
        </w:rPr>
        <w:t> </w:t>
      </w:r>
      <w:r>
        <w:rPr/>
        <w:t>Fomentar la participación femenina en todos los cargos de</w:t>
      </w:r>
      <w:r>
        <w:rPr>
          <w:spacing w:val="-5"/>
        </w:rPr>
        <w:t> </w:t>
      </w:r>
      <w:r>
        <w:rPr/>
        <w:t>la asociación.</w:t>
      </w:r>
    </w:p>
    <w:p>
      <w:pPr>
        <w:pStyle w:val="BodyText"/>
        <w:spacing w:line="276" w:lineRule="auto" w:before="41"/>
        <w:ind w:left="1005" w:right="1315" w:hanging="363"/>
      </w:pPr>
      <w:r>
        <w:rPr>
          <w:position w:val="1"/>
        </w:rPr>
        <w:drawing>
          <wp:inline distT="0" distB="0" distL="0" distR="0">
            <wp:extent cx="125730" cy="125729"/>
            <wp:effectExtent l="0" t="0" r="0" b="0"/>
            <wp:docPr id="31" name="Image 31"/>
            <wp:cNvGraphicFramePr>
              <a:graphicFrameLocks/>
            </wp:cNvGraphicFramePr>
            <a:graphic>
              <a:graphicData uri="http://schemas.openxmlformats.org/drawingml/2006/picture">
                <pic:pic>
                  <pic:nvPicPr>
                    <pic:cNvPr id="31" name="Image 31"/>
                    <pic:cNvPicPr/>
                  </pic:nvPicPr>
                  <pic:blipFill>
                    <a:blip r:embed="rId10" cstate="print"/>
                    <a:stretch>
                      <a:fillRect/>
                    </a:stretch>
                  </pic:blipFill>
                  <pic:spPr>
                    <a:xfrm>
                      <a:off x="0" y="0"/>
                      <a:ext cx="125730" cy="125729"/>
                    </a:xfrm>
                    <a:prstGeom prst="rect">
                      <a:avLst/>
                    </a:prstGeom>
                  </pic:spPr>
                </pic:pic>
              </a:graphicData>
            </a:graphic>
          </wp:inline>
        </w:drawing>
      </w:r>
      <w:r>
        <w:rPr>
          <w:position w:val="1"/>
        </w:rPr>
      </w:r>
      <w:r>
        <w:rPr>
          <w:rFonts w:ascii="Times New Roman" w:hAnsi="Times New Roman"/>
          <w:spacing w:val="80"/>
          <w:sz w:val="20"/>
        </w:rPr>
        <w:t> </w:t>
      </w:r>
      <w:r>
        <w:rPr/>
        <w:t>Aplicar la perspectiva</w:t>
      </w:r>
      <w:r>
        <w:rPr>
          <w:spacing w:val="25"/>
        </w:rPr>
        <w:t> </w:t>
      </w:r>
      <w:r>
        <w:rPr/>
        <w:t>de género</w:t>
      </w:r>
      <w:r>
        <w:rPr>
          <w:spacing w:val="24"/>
        </w:rPr>
        <w:t> </w:t>
      </w:r>
      <w:r>
        <w:rPr/>
        <w:t>en las bases de las convocatorias</w:t>
      </w:r>
      <w:r>
        <w:rPr>
          <w:spacing w:val="24"/>
        </w:rPr>
        <w:t> </w:t>
      </w:r>
      <w:r>
        <w:rPr/>
        <w:t>de </w:t>
      </w:r>
      <w:r>
        <w:rPr>
          <w:spacing w:val="-2"/>
        </w:rPr>
        <w:t>empleo.</w:t>
      </w:r>
    </w:p>
    <w:p>
      <w:pPr>
        <w:pStyle w:val="BodyText"/>
        <w:spacing w:line="275" w:lineRule="exact"/>
        <w:ind w:left="641"/>
      </w:pPr>
      <w:r>
        <w:rPr>
          <w:position w:val="1"/>
        </w:rPr>
        <w:drawing>
          <wp:inline distT="0" distB="0" distL="0" distR="0">
            <wp:extent cx="125730" cy="125729"/>
            <wp:effectExtent l="0" t="0" r="0" b="0"/>
            <wp:docPr id="32" name="Image 32"/>
            <wp:cNvGraphicFramePr>
              <a:graphicFrameLocks/>
            </wp:cNvGraphicFramePr>
            <a:graphic>
              <a:graphicData uri="http://schemas.openxmlformats.org/drawingml/2006/picture">
                <pic:pic>
                  <pic:nvPicPr>
                    <pic:cNvPr id="32" name="Image 32"/>
                    <pic:cNvPicPr/>
                  </pic:nvPicPr>
                  <pic:blipFill>
                    <a:blip r:embed="rId10" cstate="print"/>
                    <a:stretch>
                      <a:fillRect/>
                    </a:stretch>
                  </pic:blipFill>
                  <pic:spPr>
                    <a:xfrm>
                      <a:off x="0" y="0"/>
                      <a:ext cx="125730" cy="125729"/>
                    </a:xfrm>
                    <a:prstGeom prst="rect">
                      <a:avLst/>
                    </a:prstGeom>
                  </pic:spPr>
                </pic:pic>
              </a:graphicData>
            </a:graphic>
          </wp:inline>
        </w:drawing>
      </w:r>
      <w:r>
        <w:rPr>
          <w:position w:val="1"/>
        </w:rPr>
      </w:r>
      <w:r>
        <w:rPr>
          <w:rFonts w:ascii="Times New Roman" w:hAnsi="Times New Roman"/>
          <w:spacing w:val="80"/>
          <w:sz w:val="20"/>
        </w:rPr>
        <w:t> </w:t>
      </w:r>
      <w:r>
        <w:rPr/>
        <w:t>Revisar periódicamente el equilibrio por sexos de</w:t>
      </w:r>
      <w:r>
        <w:rPr>
          <w:spacing w:val="-4"/>
        </w:rPr>
        <w:t> </w:t>
      </w:r>
      <w:r>
        <w:rPr/>
        <w:t>la</w:t>
      </w:r>
      <w:r>
        <w:rPr>
          <w:spacing w:val="-3"/>
        </w:rPr>
        <w:t> </w:t>
      </w:r>
      <w:r>
        <w:rPr/>
        <w:t>plantilla.</w:t>
      </w:r>
    </w:p>
    <w:p>
      <w:pPr>
        <w:pStyle w:val="BodyText"/>
        <w:tabs>
          <w:tab w:pos="1893" w:val="left" w:leader="none"/>
          <w:tab w:pos="2406" w:val="left" w:leader="none"/>
          <w:tab w:pos="3948" w:val="left" w:leader="none"/>
          <w:tab w:pos="4515" w:val="left" w:leader="none"/>
          <w:tab w:pos="5576" w:val="left" w:leader="none"/>
          <w:tab w:pos="6089" w:val="left" w:leader="none"/>
          <w:tab w:pos="7463" w:val="left" w:leader="none"/>
        </w:tabs>
        <w:spacing w:line="276" w:lineRule="auto" w:before="41"/>
        <w:ind w:left="1893" w:right="1689" w:hanging="1252"/>
      </w:pPr>
      <w:r>
        <w:rPr>
          <w:position w:val="1"/>
        </w:rPr>
        <w:drawing>
          <wp:inline distT="0" distB="0" distL="0" distR="0">
            <wp:extent cx="125730" cy="125729"/>
            <wp:effectExtent l="0" t="0" r="0" b="0"/>
            <wp:docPr id="33" name="Image 33"/>
            <wp:cNvGraphicFramePr>
              <a:graphicFrameLocks/>
            </wp:cNvGraphicFramePr>
            <a:graphic>
              <a:graphicData uri="http://schemas.openxmlformats.org/drawingml/2006/picture">
                <pic:pic>
                  <pic:nvPicPr>
                    <pic:cNvPr id="33" name="Image 33"/>
                    <pic:cNvPicPr/>
                  </pic:nvPicPr>
                  <pic:blipFill>
                    <a:blip r:embed="rId10" cstate="print"/>
                    <a:stretch>
                      <a:fillRect/>
                    </a:stretch>
                  </pic:blipFill>
                  <pic:spPr>
                    <a:xfrm>
                      <a:off x="0" y="0"/>
                      <a:ext cx="125730" cy="125729"/>
                    </a:xfrm>
                    <a:prstGeom prst="rect">
                      <a:avLst/>
                    </a:prstGeom>
                  </pic:spPr>
                </pic:pic>
              </a:graphicData>
            </a:graphic>
          </wp:inline>
        </w:drawing>
      </w:r>
      <w:r>
        <w:rPr>
          <w:position w:val="1"/>
        </w:rPr>
      </w:r>
      <w:r>
        <w:rPr>
          <w:rFonts w:ascii="Times New Roman" w:hAnsi="Times New Roman"/>
          <w:spacing w:val="80"/>
          <w:sz w:val="20"/>
        </w:rPr>
        <w:t> </w:t>
      </w:r>
      <w:r>
        <w:rPr/>
        <w:t>Hacer</w:t>
        <w:tab/>
      </w:r>
      <w:r>
        <w:rPr>
          <w:spacing w:val="-6"/>
        </w:rPr>
        <w:t>un</w:t>
      </w:r>
      <w:r>
        <w:rPr/>
        <w:tab/>
      </w:r>
      <w:r>
        <w:rPr>
          <w:spacing w:val="-2"/>
        </w:rPr>
        <w:t>seguimiento</w:t>
      </w:r>
      <w:r>
        <w:rPr/>
        <w:tab/>
      </w:r>
      <w:r>
        <w:rPr>
          <w:spacing w:val="-4"/>
        </w:rPr>
        <w:t>del</w:t>
      </w:r>
      <w:r>
        <w:rPr/>
        <w:tab/>
      </w:r>
      <w:r>
        <w:rPr>
          <w:spacing w:val="-2"/>
        </w:rPr>
        <w:t>número</w:t>
      </w:r>
      <w:r>
        <w:rPr/>
        <w:tab/>
      </w:r>
      <w:r>
        <w:rPr>
          <w:spacing w:val="-6"/>
        </w:rPr>
        <w:t>de</w:t>
      </w:r>
      <w:r>
        <w:rPr/>
        <w:tab/>
      </w:r>
      <w:r>
        <w:rPr>
          <w:spacing w:val="-2"/>
        </w:rPr>
        <w:t>solicitudes</w:t>
      </w:r>
      <w:r>
        <w:rPr/>
        <w:tab/>
      </w:r>
      <w:r>
        <w:rPr>
          <w:spacing w:val="-2"/>
        </w:rPr>
        <w:t>recibidas </w:t>
      </w:r>
      <w:r>
        <w:rPr/>
        <w:t>y</w:t>
      </w:r>
      <w:r>
        <w:rPr>
          <w:spacing w:val="40"/>
        </w:rPr>
        <w:t> </w:t>
      </w:r>
      <w:r>
        <w:rPr/>
        <w:t>contrataciones realizadas por sexo.</w:t>
      </w:r>
    </w:p>
    <w:p>
      <w:pPr>
        <w:pStyle w:val="BodyText"/>
        <w:spacing w:before="4"/>
        <w:ind w:left="641"/>
      </w:pPr>
      <w:r>
        <w:rPr>
          <w:position w:val="1"/>
        </w:rPr>
        <w:drawing>
          <wp:inline distT="0" distB="0" distL="0" distR="0">
            <wp:extent cx="125730" cy="125729"/>
            <wp:effectExtent l="0" t="0" r="0" b="0"/>
            <wp:docPr id="34" name="Image 34"/>
            <wp:cNvGraphicFramePr>
              <a:graphicFrameLocks/>
            </wp:cNvGraphicFramePr>
            <a:graphic>
              <a:graphicData uri="http://schemas.openxmlformats.org/drawingml/2006/picture">
                <pic:pic>
                  <pic:nvPicPr>
                    <pic:cNvPr id="34" name="Image 34"/>
                    <pic:cNvPicPr/>
                  </pic:nvPicPr>
                  <pic:blipFill>
                    <a:blip r:embed="rId10" cstate="print"/>
                    <a:stretch>
                      <a:fillRect/>
                    </a:stretch>
                  </pic:blipFill>
                  <pic:spPr>
                    <a:xfrm>
                      <a:off x="0" y="0"/>
                      <a:ext cx="125730" cy="125729"/>
                    </a:xfrm>
                    <a:prstGeom prst="rect">
                      <a:avLst/>
                    </a:prstGeom>
                  </pic:spPr>
                </pic:pic>
              </a:graphicData>
            </a:graphic>
          </wp:inline>
        </w:drawing>
      </w:r>
      <w:r>
        <w:rPr>
          <w:position w:val="1"/>
        </w:rPr>
      </w:r>
      <w:r>
        <w:rPr>
          <w:rFonts w:ascii="Times New Roman"/>
          <w:spacing w:val="80"/>
          <w:w w:val="150"/>
          <w:sz w:val="20"/>
        </w:rPr>
        <w:t> </w:t>
      </w:r>
      <w:r>
        <w:rPr/>
        <w:t>Colaborar con entidades para organizar cursos formativos.</w:t>
      </w:r>
    </w:p>
    <w:p>
      <w:pPr>
        <w:pStyle w:val="BodyText"/>
        <w:spacing w:before="41"/>
        <w:ind w:left="641"/>
      </w:pPr>
      <w:r>
        <w:rPr>
          <w:position w:val="1"/>
        </w:rPr>
        <w:drawing>
          <wp:inline distT="0" distB="0" distL="0" distR="0">
            <wp:extent cx="125730" cy="125729"/>
            <wp:effectExtent l="0" t="0" r="0" b="0"/>
            <wp:docPr id="35" name="Image 35"/>
            <wp:cNvGraphicFramePr>
              <a:graphicFrameLocks/>
            </wp:cNvGraphicFramePr>
            <a:graphic>
              <a:graphicData uri="http://schemas.openxmlformats.org/drawingml/2006/picture">
                <pic:pic>
                  <pic:nvPicPr>
                    <pic:cNvPr id="35" name="Image 35"/>
                    <pic:cNvPicPr/>
                  </pic:nvPicPr>
                  <pic:blipFill>
                    <a:blip r:embed="rId10" cstate="print"/>
                    <a:stretch>
                      <a:fillRect/>
                    </a:stretch>
                  </pic:blipFill>
                  <pic:spPr>
                    <a:xfrm>
                      <a:off x="0" y="0"/>
                      <a:ext cx="125730" cy="125729"/>
                    </a:xfrm>
                    <a:prstGeom prst="rect">
                      <a:avLst/>
                    </a:prstGeom>
                  </pic:spPr>
                </pic:pic>
              </a:graphicData>
            </a:graphic>
          </wp:inline>
        </w:drawing>
      </w:r>
      <w:r>
        <w:rPr>
          <w:position w:val="1"/>
        </w:rPr>
      </w:r>
      <w:r>
        <w:rPr>
          <w:rFonts w:ascii="Times New Roman" w:hAnsi="Times New Roman"/>
          <w:spacing w:val="80"/>
          <w:w w:val="150"/>
          <w:sz w:val="20"/>
        </w:rPr>
        <w:t> </w:t>
      </w:r>
      <w:r>
        <w:rPr/>
        <w:t>Analizar el nivel de voluntariedad de</w:t>
      </w:r>
      <w:r>
        <w:rPr>
          <w:spacing w:val="-5"/>
        </w:rPr>
        <w:t> </w:t>
      </w:r>
      <w:r>
        <w:rPr/>
        <w:t>la contratación a tiempo parcial.</w:t>
      </w:r>
    </w:p>
    <w:p>
      <w:pPr>
        <w:pStyle w:val="BodyText"/>
        <w:spacing w:line="266" w:lineRule="auto" w:before="41"/>
        <w:ind w:left="1005" w:right="1315" w:hanging="363"/>
      </w:pPr>
      <w:r>
        <w:rPr>
          <w:position w:val="1"/>
        </w:rPr>
        <w:drawing>
          <wp:inline distT="0" distB="0" distL="0" distR="0">
            <wp:extent cx="125730" cy="125740"/>
            <wp:effectExtent l="0" t="0" r="0" b="0"/>
            <wp:docPr id="36" name="Image 36"/>
            <wp:cNvGraphicFramePr>
              <a:graphicFrameLocks/>
            </wp:cNvGraphicFramePr>
            <a:graphic>
              <a:graphicData uri="http://schemas.openxmlformats.org/drawingml/2006/picture">
                <pic:pic>
                  <pic:nvPicPr>
                    <pic:cNvPr id="36" name="Image 36"/>
                    <pic:cNvPicPr/>
                  </pic:nvPicPr>
                  <pic:blipFill>
                    <a:blip r:embed="rId10" cstate="print"/>
                    <a:stretch>
                      <a:fillRect/>
                    </a:stretch>
                  </pic:blipFill>
                  <pic:spPr>
                    <a:xfrm>
                      <a:off x="0" y="0"/>
                      <a:ext cx="125730" cy="125740"/>
                    </a:xfrm>
                    <a:prstGeom prst="rect">
                      <a:avLst/>
                    </a:prstGeom>
                  </pic:spPr>
                </pic:pic>
              </a:graphicData>
            </a:graphic>
          </wp:inline>
        </w:drawing>
      </w:r>
      <w:r>
        <w:rPr>
          <w:position w:val="1"/>
        </w:rPr>
      </w:r>
      <w:r>
        <w:rPr>
          <w:rFonts w:ascii="Times New Roman" w:hAnsi="Times New Roman"/>
          <w:spacing w:val="80"/>
          <w:sz w:val="20"/>
        </w:rPr>
        <w:t> </w:t>
      </w:r>
      <w:r>
        <w:rPr/>
        <w:t>Establecer</w:t>
      </w:r>
      <w:r>
        <w:rPr>
          <w:spacing w:val="-6"/>
        </w:rPr>
        <w:t> </w:t>
      </w:r>
      <w:r>
        <w:rPr/>
        <w:t>criterios</w:t>
      </w:r>
      <w:r>
        <w:rPr>
          <w:spacing w:val="-11"/>
        </w:rPr>
        <w:t> </w:t>
      </w:r>
      <w:r>
        <w:rPr/>
        <w:t>claros,</w:t>
      </w:r>
      <w:r>
        <w:rPr>
          <w:spacing w:val="-12"/>
        </w:rPr>
        <w:t> </w:t>
      </w:r>
      <w:r>
        <w:rPr/>
        <w:t>objetivos,</w:t>
      </w:r>
      <w:r>
        <w:rPr>
          <w:spacing w:val="-6"/>
        </w:rPr>
        <w:t> </w:t>
      </w:r>
      <w:r>
        <w:rPr/>
        <w:t>no</w:t>
      </w:r>
      <w:r>
        <w:rPr>
          <w:spacing w:val="-11"/>
        </w:rPr>
        <w:t> </w:t>
      </w:r>
      <w:r>
        <w:rPr/>
        <w:t>discriminatorios</w:t>
      </w:r>
      <w:r>
        <w:rPr>
          <w:spacing w:val="-6"/>
        </w:rPr>
        <w:t> </w:t>
      </w:r>
      <w:r>
        <w:rPr/>
        <w:t>y</w:t>
      </w:r>
      <w:r>
        <w:rPr>
          <w:spacing w:val="-13"/>
        </w:rPr>
        <w:t> </w:t>
      </w:r>
      <w:r>
        <w:rPr/>
        <w:t>abiertos</w:t>
      </w:r>
      <w:r>
        <w:rPr>
          <w:spacing w:val="-12"/>
        </w:rPr>
        <w:t> </w:t>
      </w:r>
      <w:r>
        <w:rPr/>
        <w:t>en</w:t>
      </w:r>
      <w:r>
        <w:rPr>
          <w:spacing w:val="-16"/>
        </w:rPr>
        <w:t> </w:t>
      </w:r>
      <w:r>
        <w:rPr/>
        <w:t>los procesos de promoción.</w:t>
      </w:r>
    </w:p>
    <w:p>
      <w:pPr>
        <w:pStyle w:val="BodyText"/>
        <w:spacing w:line="266" w:lineRule="auto" w:before="7"/>
        <w:ind w:left="1005" w:right="1315" w:hanging="363"/>
      </w:pPr>
      <w:r>
        <w:rPr>
          <w:position w:val="1"/>
        </w:rPr>
        <w:drawing>
          <wp:inline distT="0" distB="0" distL="0" distR="0">
            <wp:extent cx="125730" cy="125729"/>
            <wp:effectExtent l="0" t="0" r="0" b="0"/>
            <wp:docPr id="37" name="Image 37"/>
            <wp:cNvGraphicFramePr>
              <a:graphicFrameLocks/>
            </wp:cNvGraphicFramePr>
            <a:graphic>
              <a:graphicData uri="http://schemas.openxmlformats.org/drawingml/2006/picture">
                <pic:pic>
                  <pic:nvPicPr>
                    <pic:cNvPr id="37" name="Image 37"/>
                    <pic:cNvPicPr/>
                  </pic:nvPicPr>
                  <pic:blipFill>
                    <a:blip r:embed="rId10" cstate="print"/>
                    <a:stretch>
                      <a:fillRect/>
                    </a:stretch>
                  </pic:blipFill>
                  <pic:spPr>
                    <a:xfrm>
                      <a:off x="0" y="0"/>
                      <a:ext cx="125730" cy="125729"/>
                    </a:xfrm>
                    <a:prstGeom prst="rect">
                      <a:avLst/>
                    </a:prstGeom>
                  </pic:spPr>
                </pic:pic>
              </a:graphicData>
            </a:graphic>
          </wp:inline>
        </w:drawing>
      </w:r>
      <w:r>
        <w:rPr>
          <w:position w:val="1"/>
        </w:rPr>
      </w:r>
      <w:r>
        <w:rPr>
          <w:rFonts w:ascii="Times New Roman" w:hAnsi="Times New Roman"/>
          <w:spacing w:val="80"/>
          <w:sz w:val="20"/>
        </w:rPr>
        <w:t> </w:t>
      </w:r>
      <w:r>
        <w:rPr/>
        <w:t>Facilitar</w:t>
      </w:r>
      <w:r>
        <w:rPr>
          <w:spacing w:val="39"/>
        </w:rPr>
        <w:t> </w:t>
      </w:r>
      <w:r>
        <w:rPr/>
        <w:t>la</w:t>
      </w:r>
      <w:r>
        <w:rPr>
          <w:spacing w:val="40"/>
        </w:rPr>
        <w:t> </w:t>
      </w:r>
      <w:r>
        <w:rPr/>
        <w:t>promoción</w:t>
      </w:r>
      <w:r>
        <w:rPr>
          <w:spacing w:val="35"/>
        </w:rPr>
        <w:t> </w:t>
      </w:r>
      <w:r>
        <w:rPr/>
        <w:t>interna</w:t>
      </w:r>
      <w:r>
        <w:rPr>
          <w:spacing w:val="39"/>
        </w:rPr>
        <w:t> </w:t>
      </w:r>
      <w:r>
        <w:rPr/>
        <w:t>de</w:t>
      </w:r>
      <w:r>
        <w:rPr>
          <w:spacing w:val="40"/>
        </w:rPr>
        <w:t> </w:t>
      </w:r>
      <w:r>
        <w:rPr/>
        <w:t>toda</w:t>
      </w:r>
      <w:r>
        <w:rPr>
          <w:spacing w:val="38"/>
        </w:rPr>
        <w:t> </w:t>
      </w:r>
      <w:r>
        <w:rPr/>
        <w:t>la</w:t>
      </w:r>
      <w:r>
        <w:rPr>
          <w:spacing w:val="37"/>
        </w:rPr>
        <w:t> </w:t>
      </w:r>
      <w:r>
        <w:rPr/>
        <w:t>plantilla</w:t>
      </w:r>
      <w:r>
        <w:rPr>
          <w:spacing w:val="40"/>
        </w:rPr>
        <w:t> </w:t>
      </w:r>
      <w:r>
        <w:rPr/>
        <w:t>antes</w:t>
      </w:r>
      <w:r>
        <w:rPr>
          <w:spacing w:val="40"/>
        </w:rPr>
        <w:t> </w:t>
      </w:r>
      <w:r>
        <w:rPr/>
        <w:t>que</w:t>
      </w:r>
      <w:r>
        <w:rPr>
          <w:spacing w:val="38"/>
        </w:rPr>
        <w:t> </w:t>
      </w:r>
      <w:r>
        <w:rPr/>
        <w:t>cubrir</w:t>
      </w:r>
      <w:r>
        <w:rPr>
          <w:spacing w:val="38"/>
        </w:rPr>
        <w:t> </w:t>
      </w:r>
      <w:r>
        <w:rPr/>
        <w:t>las vacantes con convocatorias externas.</w:t>
      </w:r>
    </w:p>
    <w:p>
      <w:pPr>
        <w:pStyle w:val="BodyText"/>
        <w:spacing w:before="18"/>
      </w:pPr>
    </w:p>
    <w:p>
      <w:pPr>
        <w:pStyle w:val="BodyText"/>
        <w:ind w:left="641"/>
        <w:jc w:val="both"/>
      </w:pPr>
      <w:r>
        <w:rPr>
          <w:position w:val="1"/>
        </w:rPr>
        <w:drawing>
          <wp:inline distT="0" distB="0" distL="0" distR="0">
            <wp:extent cx="125730" cy="125729"/>
            <wp:effectExtent l="0" t="0" r="0" b="0"/>
            <wp:docPr id="38" name="Image 38"/>
            <wp:cNvGraphicFramePr>
              <a:graphicFrameLocks/>
            </wp:cNvGraphicFramePr>
            <a:graphic>
              <a:graphicData uri="http://schemas.openxmlformats.org/drawingml/2006/picture">
                <pic:pic>
                  <pic:nvPicPr>
                    <pic:cNvPr id="38" name="Image 38"/>
                    <pic:cNvPicPr/>
                  </pic:nvPicPr>
                  <pic:blipFill>
                    <a:blip r:embed="rId10" cstate="print"/>
                    <a:stretch>
                      <a:fillRect/>
                    </a:stretch>
                  </pic:blipFill>
                  <pic:spPr>
                    <a:xfrm>
                      <a:off x="0" y="0"/>
                      <a:ext cx="125730" cy="125729"/>
                    </a:xfrm>
                    <a:prstGeom prst="rect">
                      <a:avLst/>
                    </a:prstGeom>
                  </pic:spPr>
                </pic:pic>
              </a:graphicData>
            </a:graphic>
          </wp:inline>
        </w:drawing>
      </w:r>
      <w:r>
        <w:rPr>
          <w:position w:val="1"/>
        </w:rPr>
      </w:r>
      <w:r>
        <w:rPr>
          <w:rFonts w:ascii="Times New Roman" w:hAnsi="Times New Roman"/>
          <w:spacing w:val="80"/>
          <w:w w:val="150"/>
          <w:sz w:val="20"/>
        </w:rPr>
        <w:t> </w:t>
      </w:r>
      <w:r>
        <w:rPr/>
        <w:t>Establecer objetivos mínimos de promoción de mujeres.</w:t>
      </w:r>
    </w:p>
    <w:p>
      <w:pPr>
        <w:pStyle w:val="BodyText"/>
        <w:tabs>
          <w:tab w:pos="1081" w:val="left" w:leader="none"/>
        </w:tabs>
        <w:spacing w:line="268" w:lineRule="auto" w:before="41"/>
        <w:ind w:left="1005" w:right="1314" w:hanging="363"/>
        <w:jc w:val="both"/>
      </w:pPr>
      <w:r>
        <w:rPr>
          <w:position w:val="1"/>
        </w:rPr>
        <w:drawing>
          <wp:inline distT="0" distB="0" distL="0" distR="0">
            <wp:extent cx="125730" cy="125729"/>
            <wp:effectExtent l="0" t="0" r="0" b="0"/>
            <wp:docPr id="39" name="Image 39"/>
            <wp:cNvGraphicFramePr>
              <a:graphicFrameLocks/>
            </wp:cNvGraphicFramePr>
            <a:graphic>
              <a:graphicData uri="http://schemas.openxmlformats.org/drawingml/2006/picture">
                <pic:pic>
                  <pic:nvPicPr>
                    <pic:cNvPr id="39" name="Image 39"/>
                    <pic:cNvPicPr/>
                  </pic:nvPicPr>
                  <pic:blipFill>
                    <a:blip r:embed="rId10" cstate="print"/>
                    <a:stretch>
                      <a:fillRect/>
                    </a:stretch>
                  </pic:blipFill>
                  <pic:spPr>
                    <a:xfrm>
                      <a:off x="0" y="0"/>
                      <a:ext cx="125730" cy="125729"/>
                    </a:xfrm>
                    <a:prstGeom prst="rect">
                      <a:avLst/>
                    </a:prstGeom>
                  </pic:spPr>
                </pic:pic>
              </a:graphicData>
            </a:graphic>
          </wp:inline>
        </w:drawing>
      </w:r>
      <w:r>
        <w:rPr>
          <w:position w:val="1"/>
        </w:rPr>
      </w:r>
      <w:r>
        <w:rPr>
          <w:rFonts w:ascii="Times New Roman" w:hAnsi="Times New Roman"/>
          <w:sz w:val="20"/>
        </w:rPr>
        <w:tab/>
        <w:tab/>
      </w:r>
      <w:r>
        <w:rPr/>
        <w:t>Diseñar programas de información y motivación para motivar la participación femenina.</w:t>
      </w:r>
    </w:p>
    <w:p>
      <w:pPr>
        <w:pStyle w:val="BodyText"/>
        <w:spacing w:line="278" w:lineRule="auto"/>
        <w:ind w:left="1005" w:right="1313" w:hanging="363"/>
        <w:jc w:val="both"/>
      </w:pPr>
      <w:r>
        <w:rPr>
          <w:position w:val="1"/>
        </w:rPr>
        <w:drawing>
          <wp:inline distT="0" distB="0" distL="0" distR="0">
            <wp:extent cx="125730" cy="125729"/>
            <wp:effectExtent l="0" t="0" r="0" b="0"/>
            <wp:docPr id="40" name="Image 40"/>
            <wp:cNvGraphicFramePr>
              <a:graphicFrameLocks/>
            </wp:cNvGraphicFramePr>
            <a:graphic>
              <a:graphicData uri="http://schemas.openxmlformats.org/drawingml/2006/picture">
                <pic:pic>
                  <pic:nvPicPr>
                    <pic:cNvPr id="40" name="Image 40"/>
                    <pic:cNvPicPr/>
                  </pic:nvPicPr>
                  <pic:blipFill>
                    <a:blip r:embed="rId10" cstate="print"/>
                    <a:stretch>
                      <a:fillRect/>
                    </a:stretch>
                  </pic:blipFill>
                  <pic:spPr>
                    <a:xfrm>
                      <a:off x="0" y="0"/>
                      <a:ext cx="125730" cy="125729"/>
                    </a:xfrm>
                    <a:prstGeom prst="rect">
                      <a:avLst/>
                    </a:prstGeom>
                  </pic:spPr>
                </pic:pic>
              </a:graphicData>
            </a:graphic>
          </wp:inline>
        </w:drawing>
      </w:r>
      <w:r>
        <w:rPr>
          <w:position w:val="1"/>
        </w:rPr>
      </w:r>
      <w:r>
        <w:rPr>
          <w:rFonts w:ascii="Times New Roman" w:hAnsi="Times New Roman"/>
          <w:spacing w:val="80"/>
          <w:sz w:val="20"/>
        </w:rPr>
        <w:t> </w:t>
      </w:r>
      <w:r>
        <w:rPr/>
        <w:t>Informar a toda la plantilla de los cambios introducidos en el Estatuto de los</w:t>
      </w:r>
      <w:r>
        <w:rPr>
          <w:spacing w:val="-17"/>
        </w:rPr>
        <w:t> </w:t>
      </w:r>
      <w:r>
        <w:rPr/>
        <w:t>Trabajadores</w:t>
      </w:r>
      <w:r>
        <w:rPr>
          <w:spacing w:val="-17"/>
        </w:rPr>
        <w:t> </w:t>
      </w:r>
      <w:r>
        <w:rPr/>
        <w:t>por</w:t>
      </w:r>
      <w:r>
        <w:rPr>
          <w:spacing w:val="-16"/>
        </w:rPr>
        <w:t> </w:t>
      </w:r>
      <w:r>
        <w:rPr/>
        <w:t>la</w:t>
      </w:r>
      <w:r>
        <w:rPr>
          <w:spacing w:val="-17"/>
        </w:rPr>
        <w:t> </w:t>
      </w:r>
      <w:r>
        <w:rPr/>
        <w:t>Ley</w:t>
      </w:r>
      <w:r>
        <w:rPr>
          <w:spacing w:val="-17"/>
        </w:rPr>
        <w:t> </w:t>
      </w:r>
      <w:r>
        <w:rPr/>
        <w:t>Orgánica</w:t>
      </w:r>
      <w:r>
        <w:rPr>
          <w:spacing w:val="-16"/>
        </w:rPr>
        <w:t> </w:t>
      </w:r>
      <w:r>
        <w:rPr/>
        <w:t>para</w:t>
      </w:r>
      <w:r>
        <w:rPr>
          <w:spacing w:val="-17"/>
        </w:rPr>
        <w:t> </w:t>
      </w:r>
      <w:r>
        <w:rPr/>
        <w:t>la</w:t>
      </w:r>
      <w:r>
        <w:rPr>
          <w:spacing w:val="-15"/>
        </w:rPr>
        <w:t> </w:t>
      </w:r>
      <w:r>
        <w:rPr/>
        <w:t>Igualdad</w:t>
      </w:r>
      <w:r>
        <w:rPr>
          <w:spacing w:val="-14"/>
        </w:rPr>
        <w:t> </w:t>
      </w:r>
      <w:r>
        <w:rPr/>
        <w:t>Efectiva</w:t>
      </w:r>
      <w:r>
        <w:rPr>
          <w:spacing w:val="-14"/>
        </w:rPr>
        <w:t> </w:t>
      </w:r>
      <w:r>
        <w:rPr/>
        <w:t>de</w:t>
      </w:r>
      <w:r>
        <w:rPr>
          <w:spacing w:val="-2"/>
        </w:rPr>
        <w:t> </w:t>
      </w:r>
      <w:r>
        <w:rPr/>
        <w:t>Mujeres y Hombres.</w:t>
      </w:r>
    </w:p>
    <w:p>
      <w:pPr>
        <w:pStyle w:val="BodyText"/>
        <w:spacing w:line="266" w:lineRule="auto"/>
        <w:ind w:left="1005" w:right="1313" w:hanging="363"/>
        <w:jc w:val="both"/>
      </w:pPr>
      <w:r>
        <w:rPr>
          <w:position w:val="1"/>
        </w:rPr>
        <w:drawing>
          <wp:inline distT="0" distB="0" distL="0" distR="0">
            <wp:extent cx="125730" cy="125730"/>
            <wp:effectExtent l="0" t="0" r="0" b="0"/>
            <wp:docPr id="41" name="Image 41"/>
            <wp:cNvGraphicFramePr>
              <a:graphicFrameLocks/>
            </wp:cNvGraphicFramePr>
            <a:graphic>
              <a:graphicData uri="http://schemas.openxmlformats.org/drawingml/2006/picture">
                <pic:pic>
                  <pic:nvPicPr>
                    <pic:cNvPr id="41" name="Image 41"/>
                    <pic:cNvPicPr/>
                  </pic:nvPicPr>
                  <pic:blipFill>
                    <a:blip r:embed="rId10" cstate="print"/>
                    <a:stretch>
                      <a:fillRect/>
                    </a:stretch>
                  </pic:blipFill>
                  <pic:spPr>
                    <a:xfrm>
                      <a:off x="0" y="0"/>
                      <a:ext cx="125730" cy="125730"/>
                    </a:xfrm>
                    <a:prstGeom prst="rect">
                      <a:avLst/>
                    </a:prstGeom>
                  </pic:spPr>
                </pic:pic>
              </a:graphicData>
            </a:graphic>
          </wp:inline>
        </w:drawing>
      </w:r>
      <w:r>
        <w:rPr>
          <w:position w:val="1"/>
        </w:rPr>
      </w:r>
      <w:r>
        <w:rPr>
          <w:rFonts w:ascii="Times New Roman" w:hAnsi="Times New Roman"/>
          <w:spacing w:val="80"/>
          <w:sz w:val="20"/>
        </w:rPr>
        <w:t> </w:t>
      </w:r>
      <w:r>
        <w:rPr/>
        <w:t>Flexibilizar el uso de los días de permiso regulados en el artículo 37 de los Estatutos de los Trabajadores.</w:t>
      </w:r>
    </w:p>
    <w:p>
      <w:pPr>
        <w:pStyle w:val="BodyText"/>
        <w:ind w:left="641"/>
      </w:pPr>
      <w:r>
        <w:rPr>
          <w:position w:val="1"/>
        </w:rPr>
        <w:drawing>
          <wp:inline distT="0" distB="0" distL="0" distR="0">
            <wp:extent cx="125730" cy="125730"/>
            <wp:effectExtent l="0" t="0" r="0" b="0"/>
            <wp:docPr id="42" name="Image 42"/>
            <wp:cNvGraphicFramePr>
              <a:graphicFrameLocks/>
            </wp:cNvGraphicFramePr>
            <a:graphic>
              <a:graphicData uri="http://schemas.openxmlformats.org/drawingml/2006/picture">
                <pic:pic>
                  <pic:nvPicPr>
                    <pic:cNvPr id="42" name="Image 42"/>
                    <pic:cNvPicPr/>
                  </pic:nvPicPr>
                  <pic:blipFill>
                    <a:blip r:embed="rId10" cstate="print"/>
                    <a:stretch>
                      <a:fillRect/>
                    </a:stretch>
                  </pic:blipFill>
                  <pic:spPr>
                    <a:xfrm>
                      <a:off x="0" y="0"/>
                      <a:ext cx="125730" cy="125730"/>
                    </a:xfrm>
                    <a:prstGeom prst="rect">
                      <a:avLst/>
                    </a:prstGeom>
                  </pic:spPr>
                </pic:pic>
              </a:graphicData>
            </a:graphic>
          </wp:inline>
        </w:drawing>
      </w:r>
      <w:r>
        <w:rPr>
          <w:position w:val="1"/>
        </w:rPr>
      </w:r>
      <w:r>
        <w:rPr>
          <w:rFonts w:ascii="Times New Roman"/>
          <w:spacing w:val="80"/>
          <w:w w:val="150"/>
          <w:sz w:val="20"/>
        </w:rPr>
        <w:t> </w:t>
      </w:r>
      <w:r>
        <w:rPr/>
        <w:t>Impulsar la jornada continua frente a la partida.</w:t>
      </w:r>
    </w:p>
    <w:p>
      <w:pPr>
        <w:pStyle w:val="BodyText"/>
        <w:spacing w:before="39"/>
        <w:ind w:left="641"/>
      </w:pPr>
      <w:r>
        <w:rPr>
          <w:position w:val="1"/>
        </w:rPr>
        <w:drawing>
          <wp:inline distT="0" distB="0" distL="0" distR="0">
            <wp:extent cx="125730" cy="126367"/>
            <wp:effectExtent l="0" t="0" r="0" b="0"/>
            <wp:docPr id="43" name="Image 43"/>
            <wp:cNvGraphicFramePr>
              <a:graphicFrameLocks/>
            </wp:cNvGraphicFramePr>
            <a:graphic>
              <a:graphicData uri="http://schemas.openxmlformats.org/drawingml/2006/picture">
                <pic:pic>
                  <pic:nvPicPr>
                    <pic:cNvPr id="43" name="Image 43"/>
                    <pic:cNvPicPr/>
                  </pic:nvPicPr>
                  <pic:blipFill>
                    <a:blip r:embed="rId10" cstate="print"/>
                    <a:stretch>
                      <a:fillRect/>
                    </a:stretch>
                  </pic:blipFill>
                  <pic:spPr>
                    <a:xfrm>
                      <a:off x="0" y="0"/>
                      <a:ext cx="125730" cy="126367"/>
                    </a:xfrm>
                    <a:prstGeom prst="rect">
                      <a:avLst/>
                    </a:prstGeom>
                  </pic:spPr>
                </pic:pic>
              </a:graphicData>
            </a:graphic>
          </wp:inline>
        </w:drawing>
      </w:r>
      <w:r>
        <w:rPr>
          <w:position w:val="1"/>
        </w:rPr>
      </w:r>
      <w:r>
        <w:rPr>
          <w:rFonts w:ascii="Times New Roman"/>
          <w:spacing w:val="80"/>
          <w:w w:val="150"/>
          <w:sz w:val="20"/>
        </w:rPr>
        <w:t> </w:t>
      </w:r>
      <w:r>
        <w:rPr/>
        <w:t>Celebrar las reuniones de trabajo durante el horario laboral.</w:t>
      </w:r>
    </w:p>
    <w:p>
      <w:pPr>
        <w:pStyle w:val="BodyText"/>
        <w:spacing w:before="41"/>
        <w:ind w:left="641"/>
      </w:pPr>
      <w:r>
        <w:rPr>
          <w:position w:val="1"/>
        </w:rPr>
        <w:drawing>
          <wp:inline distT="0" distB="0" distL="0" distR="0">
            <wp:extent cx="125730" cy="125730"/>
            <wp:effectExtent l="0" t="0" r="0" b="0"/>
            <wp:docPr id="44" name="Image 44"/>
            <wp:cNvGraphicFramePr>
              <a:graphicFrameLocks/>
            </wp:cNvGraphicFramePr>
            <a:graphic>
              <a:graphicData uri="http://schemas.openxmlformats.org/drawingml/2006/picture">
                <pic:pic>
                  <pic:nvPicPr>
                    <pic:cNvPr id="44" name="Image 44"/>
                    <pic:cNvPicPr/>
                  </pic:nvPicPr>
                  <pic:blipFill>
                    <a:blip r:embed="rId10" cstate="print"/>
                    <a:stretch>
                      <a:fillRect/>
                    </a:stretch>
                  </pic:blipFill>
                  <pic:spPr>
                    <a:xfrm>
                      <a:off x="0" y="0"/>
                      <a:ext cx="125730" cy="125730"/>
                    </a:xfrm>
                    <a:prstGeom prst="rect">
                      <a:avLst/>
                    </a:prstGeom>
                  </pic:spPr>
                </pic:pic>
              </a:graphicData>
            </a:graphic>
          </wp:inline>
        </w:drawing>
      </w:r>
      <w:r>
        <w:rPr>
          <w:position w:val="1"/>
        </w:rPr>
      </w:r>
      <w:r>
        <w:rPr>
          <w:rFonts w:ascii="Times New Roman" w:hAnsi="Times New Roman"/>
          <w:spacing w:val="80"/>
          <w:w w:val="150"/>
          <w:sz w:val="20"/>
        </w:rPr>
        <w:t> </w:t>
      </w:r>
      <w:r>
        <w:rPr/>
        <w:t>Impartir</w:t>
      </w:r>
      <w:r>
        <w:rPr>
          <w:spacing w:val="-3"/>
        </w:rPr>
        <w:t> </w:t>
      </w:r>
      <w:r>
        <w:rPr/>
        <w:t>la formación en la medida de lo posible en horario laboral.</w:t>
      </w:r>
    </w:p>
    <w:p>
      <w:pPr>
        <w:pStyle w:val="BodyText"/>
        <w:spacing w:line="264" w:lineRule="auto" w:before="46"/>
        <w:ind w:left="1005" w:right="1315" w:hanging="363"/>
      </w:pPr>
      <w:r>
        <w:rPr>
          <w:position w:val="2"/>
        </w:rPr>
        <w:drawing>
          <wp:inline distT="0" distB="0" distL="0" distR="0">
            <wp:extent cx="125730" cy="125730"/>
            <wp:effectExtent l="0" t="0" r="0" b="0"/>
            <wp:docPr id="45" name="Image 45"/>
            <wp:cNvGraphicFramePr>
              <a:graphicFrameLocks/>
            </wp:cNvGraphicFramePr>
            <a:graphic>
              <a:graphicData uri="http://schemas.openxmlformats.org/drawingml/2006/picture">
                <pic:pic>
                  <pic:nvPicPr>
                    <pic:cNvPr id="45" name="Image 45"/>
                    <pic:cNvPicPr/>
                  </pic:nvPicPr>
                  <pic:blipFill>
                    <a:blip r:embed="rId10" cstate="print"/>
                    <a:stretch>
                      <a:fillRect/>
                    </a:stretch>
                  </pic:blipFill>
                  <pic:spPr>
                    <a:xfrm>
                      <a:off x="0" y="0"/>
                      <a:ext cx="125730" cy="125730"/>
                    </a:xfrm>
                    <a:prstGeom prst="rect">
                      <a:avLst/>
                    </a:prstGeom>
                  </pic:spPr>
                </pic:pic>
              </a:graphicData>
            </a:graphic>
          </wp:inline>
        </w:drawing>
      </w:r>
      <w:r>
        <w:rPr>
          <w:position w:val="2"/>
        </w:rPr>
      </w:r>
      <w:r>
        <w:rPr>
          <w:rFonts w:ascii="Times New Roman" w:hAnsi="Times New Roman"/>
          <w:spacing w:val="80"/>
          <w:sz w:val="20"/>
        </w:rPr>
        <w:t> </w:t>
      </w:r>
      <w:r>
        <w:rPr/>
        <w:t>Difundir</w:t>
      </w:r>
      <w:r>
        <w:rPr>
          <w:spacing w:val="40"/>
        </w:rPr>
        <w:t> </w:t>
      </w:r>
      <w:r>
        <w:rPr/>
        <w:t>a</w:t>
      </w:r>
      <w:r>
        <w:rPr>
          <w:spacing w:val="40"/>
        </w:rPr>
        <w:t> </w:t>
      </w:r>
      <w:r>
        <w:rPr/>
        <w:t>toda</w:t>
      </w:r>
      <w:r>
        <w:rPr>
          <w:spacing w:val="40"/>
        </w:rPr>
        <w:t> </w:t>
      </w:r>
      <w:r>
        <w:rPr/>
        <w:t>la</w:t>
      </w:r>
      <w:r>
        <w:rPr>
          <w:spacing w:val="40"/>
        </w:rPr>
        <w:t> </w:t>
      </w:r>
      <w:r>
        <w:rPr/>
        <w:t>plantilla</w:t>
      </w:r>
      <w:r>
        <w:rPr>
          <w:spacing w:val="40"/>
        </w:rPr>
        <w:t> </w:t>
      </w:r>
      <w:r>
        <w:rPr/>
        <w:t>las</w:t>
      </w:r>
      <w:r>
        <w:rPr>
          <w:spacing w:val="40"/>
        </w:rPr>
        <w:t> </w:t>
      </w:r>
      <w:r>
        <w:rPr/>
        <w:t>medidas</w:t>
      </w:r>
      <w:r>
        <w:rPr>
          <w:spacing w:val="40"/>
        </w:rPr>
        <w:t> </w:t>
      </w:r>
      <w:r>
        <w:rPr/>
        <w:t>y</w:t>
      </w:r>
      <w:r>
        <w:rPr>
          <w:spacing w:val="40"/>
        </w:rPr>
        <w:t> </w:t>
      </w:r>
      <w:r>
        <w:rPr/>
        <w:t>derechos</w:t>
      </w:r>
      <w:r>
        <w:rPr>
          <w:spacing w:val="40"/>
        </w:rPr>
        <w:t> </w:t>
      </w:r>
      <w:r>
        <w:rPr/>
        <w:t>reconocidos</w:t>
      </w:r>
      <w:r>
        <w:rPr>
          <w:spacing w:val="40"/>
        </w:rPr>
        <w:t> </w:t>
      </w:r>
      <w:r>
        <w:rPr/>
        <w:t>en</w:t>
      </w:r>
      <w:r>
        <w:rPr>
          <w:spacing w:val="40"/>
        </w:rPr>
        <w:t> </w:t>
      </w:r>
      <w:r>
        <w:rPr/>
        <w:t>la legislación vigente y en el respectivo convenio de la empresa.</w:t>
      </w:r>
    </w:p>
    <w:p>
      <w:pPr>
        <w:pStyle w:val="BodyText"/>
        <w:spacing w:before="8"/>
        <w:ind w:left="641"/>
      </w:pPr>
      <w:r>
        <w:rPr>
          <w:position w:val="1"/>
        </w:rPr>
        <w:drawing>
          <wp:inline distT="0" distB="0" distL="0" distR="0">
            <wp:extent cx="125730" cy="125730"/>
            <wp:effectExtent l="0" t="0" r="0" b="0"/>
            <wp:docPr id="46" name="Image 46"/>
            <wp:cNvGraphicFramePr>
              <a:graphicFrameLocks/>
            </wp:cNvGraphicFramePr>
            <a:graphic>
              <a:graphicData uri="http://schemas.openxmlformats.org/drawingml/2006/picture">
                <pic:pic>
                  <pic:nvPicPr>
                    <pic:cNvPr id="46" name="Image 46"/>
                    <pic:cNvPicPr/>
                  </pic:nvPicPr>
                  <pic:blipFill>
                    <a:blip r:embed="rId10" cstate="print"/>
                    <a:stretch>
                      <a:fillRect/>
                    </a:stretch>
                  </pic:blipFill>
                  <pic:spPr>
                    <a:xfrm>
                      <a:off x="0" y="0"/>
                      <a:ext cx="125730" cy="125730"/>
                    </a:xfrm>
                    <a:prstGeom prst="rect">
                      <a:avLst/>
                    </a:prstGeom>
                  </pic:spPr>
                </pic:pic>
              </a:graphicData>
            </a:graphic>
          </wp:inline>
        </w:drawing>
      </w:r>
      <w:r>
        <w:rPr>
          <w:position w:val="1"/>
        </w:rPr>
      </w:r>
      <w:r>
        <w:rPr>
          <w:rFonts w:ascii="Times New Roman"/>
          <w:spacing w:val="80"/>
          <w:w w:val="150"/>
          <w:sz w:val="20"/>
        </w:rPr>
        <w:t> </w:t>
      </w:r>
      <w:r>
        <w:rPr/>
        <w:t>Garantizar que todos estos derechos sean accesibles a toda la plantilla.</w:t>
      </w:r>
    </w:p>
    <w:p>
      <w:pPr>
        <w:pStyle w:val="BodyText"/>
        <w:spacing w:line="266" w:lineRule="auto" w:before="45"/>
        <w:ind w:left="1005" w:right="1315" w:hanging="363"/>
      </w:pPr>
      <w:r>
        <w:rPr>
          <w:position w:val="1"/>
        </w:rPr>
        <w:drawing>
          <wp:inline distT="0" distB="0" distL="0" distR="0">
            <wp:extent cx="125730" cy="125730"/>
            <wp:effectExtent l="0" t="0" r="0" b="0"/>
            <wp:docPr id="47" name="Image 47"/>
            <wp:cNvGraphicFramePr>
              <a:graphicFrameLocks/>
            </wp:cNvGraphicFramePr>
            <a:graphic>
              <a:graphicData uri="http://schemas.openxmlformats.org/drawingml/2006/picture">
                <pic:pic>
                  <pic:nvPicPr>
                    <pic:cNvPr id="47" name="Image 47"/>
                    <pic:cNvPicPr/>
                  </pic:nvPicPr>
                  <pic:blipFill>
                    <a:blip r:embed="rId10" cstate="print"/>
                    <a:stretch>
                      <a:fillRect/>
                    </a:stretch>
                  </pic:blipFill>
                  <pic:spPr>
                    <a:xfrm>
                      <a:off x="0" y="0"/>
                      <a:ext cx="125730" cy="125730"/>
                    </a:xfrm>
                    <a:prstGeom prst="rect">
                      <a:avLst/>
                    </a:prstGeom>
                  </pic:spPr>
                </pic:pic>
              </a:graphicData>
            </a:graphic>
          </wp:inline>
        </w:drawing>
      </w:r>
      <w:r>
        <w:rPr>
          <w:position w:val="1"/>
        </w:rPr>
      </w:r>
      <w:r>
        <w:rPr>
          <w:rFonts w:ascii="Times New Roman" w:hAnsi="Times New Roman"/>
          <w:spacing w:val="80"/>
          <w:sz w:val="20"/>
        </w:rPr>
        <w:t> </w:t>
      </w:r>
      <w:r>
        <w:rPr/>
        <w:t>Regular una estructura retributiva clara y transparente, para así eliminar una posible discriminación.</w:t>
      </w:r>
    </w:p>
    <w:p>
      <w:pPr>
        <w:pStyle w:val="BodyText"/>
        <w:spacing w:line="266" w:lineRule="auto" w:before="2"/>
        <w:ind w:left="1005" w:right="1315" w:hanging="363"/>
      </w:pPr>
      <w:r>
        <w:rPr>
          <w:position w:val="1"/>
        </w:rPr>
        <w:drawing>
          <wp:inline distT="0" distB="0" distL="0" distR="0">
            <wp:extent cx="125730" cy="126367"/>
            <wp:effectExtent l="0" t="0" r="0" b="0"/>
            <wp:docPr id="48" name="Image 48"/>
            <wp:cNvGraphicFramePr>
              <a:graphicFrameLocks/>
            </wp:cNvGraphicFramePr>
            <a:graphic>
              <a:graphicData uri="http://schemas.openxmlformats.org/drawingml/2006/picture">
                <pic:pic>
                  <pic:nvPicPr>
                    <pic:cNvPr id="48" name="Image 48"/>
                    <pic:cNvPicPr/>
                  </pic:nvPicPr>
                  <pic:blipFill>
                    <a:blip r:embed="rId10" cstate="print"/>
                    <a:stretch>
                      <a:fillRect/>
                    </a:stretch>
                  </pic:blipFill>
                  <pic:spPr>
                    <a:xfrm>
                      <a:off x="0" y="0"/>
                      <a:ext cx="125730" cy="126367"/>
                    </a:xfrm>
                    <a:prstGeom prst="rect">
                      <a:avLst/>
                    </a:prstGeom>
                  </pic:spPr>
                </pic:pic>
              </a:graphicData>
            </a:graphic>
          </wp:inline>
        </w:drawing>
      </w:r>
      <w:r>
        <w:rPr>
          <w:position w:val="1"/>
        </w:rPr>
      </w:r>
      <w:r>
        <w:rPr>
          <w:rFonts w:ascii="Times New Roman" w:hAnsi="Times New Roman"/>
          <w:spacing w:val="80"/>
          <w:sz w:val="20"/>
        </w:rPr>
        <w:t> </w:t>
      </w:r>
      <w:r>
        <w:rPr/>
        <w:t>Realizar una evaluación de riesgos laborales físicos y psíquicos desde</w:t>
      </w:r>
      <w:r>
        <w:rPr>
          <w:spacing w:val="80"/>
        </w:rPr>
        <w:t> </w:t>
      </w:r>
      <w:r>
        <w:rPr/>
        <w:t>una perspectiva de género.</w:t>
      </w:r>
    </w:p>
    <w:p>
      <w:pPr>
        <w:pStyle w:val="BodyText"/>
        <w:spacing w:before="7"/>
        <w:ind w:left="641"/>
      </w:pPr>
      <w:r>
        <w:rPr>
          <w:position w:val="1"/>
        </w:rPr>
        <w:drawing>
          <wp:inline distT="0" distB="0" distL="0" distR="0">
            <wp:extent cx="125730" cy="126367"/>
            <wp:effectExtent l="0" t="0" r="0" b="0"/>
            <wp:docPr id="49" name="Image 49"/>
            <wp:cNvGraphicFramePr>
              <a:graphicFrameLocks/>
            </wp:cNvGraphicFramePr>
            <a:graphic>
              <a:graphicData uri="http://schemas.openxmlformats.org/drawingml/2006/picture">
                <pic:pic>
                  <pic:nvPicPr>
                    <pic:cNvPr id="49" name="Image 49"/>
                    <pic:cNvPicPr/>
                  </pic:nvPicPr>
                  <pic:blipFill>
                    <a:blip r:embed="rId10" cstate="print"/>
                    <a:stretch>
                      <a:fillRect/>
                    </a:stretch>
                  </pic:blipFill>
                  <pic:spPr>
                    <a:xfrm>
                      <a:off x="0" y="0"/>
                      <a:ext cx="125730" cy="126367"/>
                    </a:xfrm>
                    <a:prstGeom prst="rect">
                      <a:avLst/>
                    </a:prstGeom>
                  </pic:spPr>
                </pic:pic>
              </a:graphicData>
            </a:graphic>
          </wp:inline>
        </w:drawing>
      </w:r>
      <w:r>
        <w:rPr>
          <w:position w:val="1"/>
        </w:rPr>
      </w:r>
      <w:r>
        <w:rPr>
          <w:rFonts w:ascii="Times New Roman" w:hAnsi="Times New Roman"/>
          <w:spacing w:val="40"/>
          <w:sz w:val="20"/>
        </w:rPr>
        <w:t>  </w:t>
      </w:r>
      <w:r>
        <w:rPr/>
        <w:t>Comunicar</w:t>
      </w:r>
      <w:r>
        <w:rPr>
          <w:spacing w:val="61"/>
        </w:rPr>
        <w:t> </w:t>
      </w:r>
      <w:r>
        <w:rPr/>
        <w:t>la</w:t>
      </w:r>
      <w:r>
        <w:rPr>
          <w:spacing w:val="64"/>
        </w:rPr>
        <w:t> </w:t>
      </w:r>
      <w:r>
        <w:rPr/>
        <w:t>declaración</w:t>
      </w:r>
      <w:r>
        <w:rPr>
          <w:spacing w:val="72"/>
        </w:rPr>
        <w:t> </w:t>
      </w:r>
      <w:r>
        <w:rPr/>
        <w:t>de</w:t>
      </w:r>
      <w:r>
        <w:rPr>
          <w:spacing w:val="64"/>
        </w:rPr>
        <w:t> </w:t>
      </w:r>
      <w:r>
        <w:rPr/>
        <w:t>principios</w:t>
      </w:r>
      <w:r>
        <w:rPr>
          <w:spacing w:val="64"/>
        </w:rPr>
        <w:t> </w:t>
      </w:r>
      <w:r>
        <w:rPr/>
        <w:t>para</w:t>
      </w:r>
      <w:r>
        <w:rPr>
          <w:spacing w:val="64"/>
        </w:rPr>
        <w:t> </w:t>
      </w:r>
      <w:r>
        <w:rPr/>
        <w:t>la</w:t>
      </w:r>
      <w:r>
        <w:rPr>
          <w:spacing w:val="64"/>
        </w:rPr>
        <w:t> </w:t>
      </w:r>
      <w:r>
        <w:rPr/>
        <w:t>eliminación</w:t>
      </w:r>
      <w:r>
        <w:rPr>
          <w:spacing w:val="67"/>
        </w:rPr>
        <w:t> </w:t>
      </w:r>
      <w:r>
        <w:rPr/>
        <w:t>del</w:t>
      </w:r>
      <w:r>
        <w:rPr>
          <w:spacing w:val="63"/>
        </w:rPr>
        <w:t> </w:t>
      </w:r>
      <w:r>
        <w:rPr/>
        <w:t>acoso</w:t>
      </w:r>
    </w:p>
    <w:p>
      <w:pPr>
        <w:spacing w:after="0"/>
        <w:sectPr>
          <w:pgSz w:w="11910" w:h="16840"/>
          <w:pgMar w:header="0" w:footer="278" w:top="60" w:bottom="460" w:left="1420" w:right="380"/>
        </w:sectPr>
      </w:pPr>
    </w:p>
    <w:p>
      <w:pPr>
        <w:pStyle w:val="BodyText"/>
        <w:spacing w:before="4"/>
        <w:rPr>
          <w:sz w:val="10"/>
        </w:rPr>
      </w:pPr>
    </w:p>
    <w:p>
      <w:pPr>
        <w:pStyle w:val="BodyText"/>
        <w:ind w:left="218"/>
        <w:rPr>
          <w:sz w:val="20"/>
        </w:rPr>
      </w:pPr>
      <w:r>
        <w:rPr>
          <w:sz w:val="20"/>
        </w:rPr>
        <w:drawing>
          <wp:inline distT="0" distB="0" distL="0" distR="0">
            <wp:extent cx="1312000" cy="438912"/>
            <wp:effectExtent l="0" t="0" r="0" b="0"/>
            <wp:docPr id="50" name="Image 50"/>
            <wp:cNvGraphicFramePr>
              <a:graphicFrameLocks/>
            </wp:cNvGraphicFramePr>
            <a:graphic>
              <a:graphicData uri="http://schemas.openxmlformats.org/drawingml/2006/picture">
                <pic:pic>
                  <pic:nvPicPr>
                    <pic:cNvPr id="50" name="Image 50"/>
                    <pic:cNvPicPr/>
                  </pic:nvPicPr>
                  <pic:blipFill>
                    <a:blip r:embed="rId6" cstate="print"/>
                    <a:stretch>
                      <a:fillRect/>
                    </a:stretch>
                  </pic:blipFill>
                  <pic:spPr>
                    <a:xfrm>
                      <a:off x="0" y="0"/>
                      <a:ext cx="1312000" cy="438912"/>
                    </a:xfrm>
                    <a:prstGeom prst="rect">
                      <a:avLst/>
                    </a:prstGeom>
                  </pic:spPr>
                </pic:pic>
              </a:graphicData>
            </a:graphic>
          </wp:inline>
        </w:drawing>
      </w:r>
      <w:r>
        <w:rPr>
          <w:sz w:val="20"/>
        </w:rPr>
      </w:r>
    </w:p>
    <w:p>
      <w:pPr>
        <w:pStyle w:val="BodyText"/>
        <w:ind w:left="1005"/>
      </w:pPr>
      <w:r>
        <w:rPr/>
        <w:drawing>
          <wp:anchor distT="0" distB="0" distL="0" distR="0" allowOverlap="1" layoutInCell="1" locked="0" behindDoc="0" simplePos="0" relativeHeight="15732736">
            <wp:simplePos x="0" y="0"/>
            <wp:positionH relativeFrom="page">
              <wp:posOffset>6721584</wp:posOffset>
            </wp:positionH>
            <wp:positionV relativeFrom="paragraph">
              <wp:posOffset>-518481</wp:posOffset>
            </wp:positionV>
            <wp:extent cx="459827" cy="685143"/>
            <wp:effectExtent l="0" t="0" r="0" b="0"/>
            <wp:wrapNone/>
            <wp:docPr id="51" name="Image 51"/>
            <wp:cNvGraphicFramePr>
              <a:graphicFrameLocks/>
            </wp:cNvGraphicFramePr>
            <a:graphic>
              <a:graphicData uri="http://schemas.openxmlformats.org/drawingml/2006/picture">
                <pic:pic>
                  <pic:nvPicPr>
                    <pic:cNvPr id="51" name="Image 51"/>
                    <pic:cNvPicPr/>
                  </pic:nvPicPr>
                  <pic:blipFill>
                    <a:blip r:embed="rId7" cstate="print"/>
                    <a:stretch>
                      <a:fillRect/>
                    </a:stretch>
                  </pic:blipFill>
                  <pic:spPr>
                    <a:xfrm>
                      <a:off x="0" y="0"/>
                      <a:ext cx="459827" cy="685143"/>
                    </a:xfrm>
                    <a:prstGeom prst="rect">
                      <a:avLst/>
                    </a:prstGeom>
                  </pic:spPr>
                </pic:pic>
              </a:graphicData>
            </a:graphic>
          </wp:anchor>
        </w:drawing>
      </w:r>
      <w:r>
        <w:rPr/>
        <w:t>sexual a</w:t>
      </w:r>
      <w:r>
        <w:rPr>
          <w:spacing w:val="-8"/>
        </w:rPr>
        <w:t> </w:t>
      </w:r>
      <w:r>
        <w:rPr/>
        <w:t>toda</w:t>
      </w:r>
      <w:r>
        <w:rPr>
          <w:spacing w:val="-8"/>
        </w:rPr>
        <w:t> </w:t>
      </w:r>
      <w:r>
        <w:rPr/>
        <w:t>la</w:t>
      </w:r>
      <w:r>
        <w:rPr>
          <w:spacing w:val="-6"/>
        </w:rPr>
        <w:t> </w:t>
      </w:r>
      <w:r>
        <w:rPr>
          <w:spacing w:val="-2"/>
        </w:rPr>
        <w:t>plantilla.</w:t>
      </w:r>
    </w:p>
    <w:p>
      <w:pPr>
        <w:pStyle w:val="BodyText"/>
        <w:spacing w:line="276" w:lineRule="auto" w:before="20"/>
        <w:ind w:left="1005" w:right="1173" w:hanging="363"/>
      </w:pPr>
      <w:r>
        <w:rPr>
          <w:position w:val="1"/>
        </w:rPr>
        <w:drawing>
          <wp:inline distT="0" distB="0" distL="0" distR="0">
            <wp:extent cx="125730" cy="125729"/>
            <wp:effectExtent l="0" t="0" r="0" b="0"/>
            <wp:docPr id="52" name="Image 52"/>
            <wp:cNvGraphicFramePr>
              <a:graphicFrameLocks/>
            </wp:cNvGraphicFramePr>
            <a:graphic>
              <a:graphicData uri="http://schemas.openxmlformats.org/drawingml/2006/picture">
                <pic:pic>
                  <pic:nvPicPr>
                    <pic:cNvPr id="52" name="Image 52"/>
                    <pic:cNvPicPr/>
                  </pic:nvPicPr>
                  <pic:blipFill>
                    <a:blip r:embed="rId10" cstate="print"/>
                    <a:stretch>
                      <a:fillRect/>
                    </a:stretch>
                  </pic:blipFill>
                  <pic:spPr>
                    <a:xfrm>
                      <a:off x="0" y="0"/>
                      <a:ext cx="125730" cy="125729"/>
                    </a:xfrm>
                    <a:prstGeom prst="rect">
                      <a:avLst/>
                    </a:prstGeom>
                  </pic:spPr>
                </pic:pic>
              </a:graphicData>
            </a:graphic>
          </wp:inline>
        </w:drawing>
      </w:r>
      <w:r>
        <w:rPr>
          <w:position w:val="1"/>
        </w:rPr>
      </w:r>
      <w:r>
        <w:rPr>
          <w:rFonts w:ascii="Times New Roman" w:hAnsi="Times New Roman"/>
          <w:spacing w:val="80"/>
          <w:sz w:val="20"/>
        </w:rPr>
        <w:t> </w:t>
      </w:r>
      <w:r>
        <w:rPr/>
        <w:t>Elaborar, mediante negociación colectiva, un protocolo de prevención</w:t>
      </w:r>
      <w:r>
        <w:rPr>
          <w:spacing w:val="25"/>
        </w:rPr>
        <w:t> </w:t>
      </w:r>
      <w:r>
        <w:rPr/>
        <w:t>y actuación</w:t>
      </w:r>
      <w:r>
        <w:rPr>
          <w:spacing w:val="-5"/>
        </w:rPr>
        <w:t> </w:t>
      </w:r>
      <w:r>
        <w:rPr/>
        <w:t>en</w:t>
      </w:r>
      <w:r>
        <w:rPr>
          <w:spacing w:val="-3"/>
        </w:rPr>
        <w:t> </w:t>
      </w:r>
      <w:r>
        <w:rPr/>
        <w:t>caso</w:t>
      </w:r>
      <w:r>
        <w:rPr>
          <w:spacing w:val="-6"/>
        </w:rPr>
        <w:t> </w:t>
      </w:r>
      <w:r>
        <w:rPr/>
        <w:t>de</w:t>
      </w:r>
      <w:r>
        <w:rPr>
          <w:spacing w:val="-3"/>
        </w:rPr>
        <w:t> </w:t>
      </w:r>
      <w:r>
        <w:rPr/>
        <w:t>acoso</w:t>
      </w:r>
      <w:r>
        <w:rPr>
          <w:spacing w:val="-7"/>
        </w:rPr>
        <w:t> </w:t>
      </w:r>
      <w:r>
        <w:rPr/>
        <w:t>sexual</w:t>
      </w:r>
      <w:r>
        <w:rPr>
          <w:spacing w:val="-4"/>
        </w:rPr>
        <w:t> </w:t>
      </w:r>
      <w:r>
        <w:rPr/>
        <w:t>y/o</w:t>
      </w:r>
      <w:r>
        <w:rPr>
          <w:spacing w:val="-3"/>
        </w:rPr>
        <w:t> </w:t>
      </w:r>
      <w:r>
        <w:rPr/>
        <w:t>moral,</w:t>
      </w:r>
      <w:r>
        <w:rPr>
          <w:spacing w:val="-7"/>
        </w:rPr>
        <w:t> </w:t>
      </w:r>
      <w:r>
        <w:rPr/>
        <w:t>y</w:t>
      </w:r>
      <w:r>
        <w:rPr>
          <w:spacing w:val="-9"/>
        </w:rPr>
        <w:t> </w:t>
      </w:r>
      <w:r>
        <w:rPr/>
        <w:t>difundir</w:t>
      </w:r>
      <w:r>
        <w:rPr>
          <w:spacing w:val="-5"/>
        </w:rPr>
        <w:t> </w:t>
      </w:r>
      <w:r>
        <w:rPr/>
        <w:t>a</w:t>
      </w:r>
      <w:r>
        <w:rPr>
          <w:spacing w:val="-3"/>
        </w:rPr>
        <w:t> </w:t>
      </w:r>
      <w:r>
        <w:rPr/>
        <w:t>toda</w:t>
      </w:r>
      <w:r>
        <w:rPr>
          <w:spacing w:val="-7"/>
        </w:rPr>
        <w:t> </w:t>
      </w:r>
      <w:r>
        <w:rPr/>
        <w:t>la</w:t>
      </w:r>
      <w:r>
        <w:rPr>
          <w:spacing w:val="2"/>
        </w:rPr>
        <w:t> </w:t>
      </w:r>
      <w:r>
        <w:rPr>
          <w:spacing w:val="-2"/>
        </w:rPr>
        <w:t>plantilla.</w:t>
      </w:r>
    </w:p>
    <w:p>
      <w:pPr>
        <w:pStyle w:val="BodyText"/>
        <w:spacing w:line="275" w:lineRule="exact"/>
        <w:ind w:left="641"/>
      </w:pPr>
      <w:r>
        <w:rPr>
          <w:position w:val="1"/>
        </w:rPr>
        <w:drawing>
          <wp:inline distT="0" distB="0" distL="0" distR="0">
            <wp:extent cx="125730" cy="125729"/>
            <wp:effectExtent l="0" t="0" r="0" b="0"/>
            <wp:docPr id="53" name="Image 53"/>
            <wp:cNvGraphicFramePr>
              <a:graphicFrameLocks/>
            </wp:cNvGraphicFramePr>
            <a:graphic>
              <a:graphicData uri="http://schemas.openxmlformats.org/drawingml/2006/picture">
                <pic:pic>
                  <pic:nvPicPr>
                    <pic:cNvPr id="53" name="Image 53"/>
                    <pic:cNvPicPr/>
                  </pic:nvPicPr>
                  <pic:blipFill>
                    <a:blip r:embed="rId10" cstate="print"/>
                    <a:stretch>
                      <a:fillRect/>
                    </a:stretch>
                  </pic:blipFill>
                  <pic:spPr>
                    <a:xfrm>
                      <a:off x="0" y="0"/>
                      <a:ext cx="125730" cy="125729"/>
                    </a:xfrm>
                    <a:prstGeom prst="rect">
                      <a:avLst/>
                    </a:prstGeom>
                  </pic:spPr>
                </pic:pic>
              </a:graphicData>
            </a:graphic>
          </wp:inline>
        </w:drawing>
      </w:r>
      <w:r>
        <w:rPr>
          <w:position w:val="1"/>
        </w:rPr>
      </w:r>
      <w:r>
        <w:rPr>
          <w:rFonts w:ascii="Times New Roman"/>
          <w:spacing w:val="80"/>
          <w:w w:val="150"/>
          <w:sz w:val="20"/>
        </w:rPr>
        <w:t> </w:t>
      </w:r>
      <w:r>
        <w:rPr/>
        <w:t>Difundir el Plan de Igualdad a toda</w:t>
      </w:r>
      <w:r>
        <w:rPr>
          <w:spacing w:val="-1"/>
        </w:rPr>
        <w:t> </w:t>
      </w:r>
      <w:r>
        <w:rPr/>
        <w:t>la plantilla.</w:t>
      </w:r>
    </w:p>
    <w:p>
      <w:pPr>
        <w:pStyle w:val="BodyText"/>
        <w:rPr>
          <w:sz w:val="28"/>
        </w:rPr>
      </w:pPr>
    </w:p>
    <w:p>
      <w:pPr>
        <w:pStyle w:val="BodyText"/>
        <w:spacing w:before="109"/>
        <w:rPr>
          <w:sz w:val="28"/>
        </w:rPr>
      </w:pPr>
    </w:p>
    <w:p>
      <w:pPr>
        <w:pStyle w:val="Heading2"/>
        <w:numPr>
          <w:ilvl w:val="0"/>
          <w:numId w:val="2"/>
        </w:numPr>
        <w:tabs>
          <w:tab w:pos="819" w:val="left" w:leader="none"/>
        </w:tabs>
        <w:spacing w:line="240" w:lineRule="auto" w:before="0" w:after="0"/>
        <w:ind w:left="819" w:right="0" w:hanging="535"/>
        <w:jc w:val="left"/>
      </w:pPr>
      <w:bookmarkStart w:name="_TOC_250000" w:id="13"/>
      <w:bookmarkEnd w:id="13"/>
      <w:r>
        <w:rPr>
          <w:spacing w:val="-2"/>
        </w:rPr>
        <w:t>IMPLANTACIÓN</w:t>
      </w:r>
    </w:p>
    <w:p>
      <w:pPr>
        <w:pStyle w:val="BodyText"/>
        <w:spacing w:line="276" w:lineRule="auto" w:before="253"/>
        <w:ind w:left="284" w:right="1309"/>
        <w:jc w:val="both"/>
      </w:pPr>
      <w:r>
        <w:rPr/>
        <w:t>Este apartado consiste en la implantación del plan, es decir han de ejecutarse las diferentes medidas recogidas en el mismo, siendo necesario que con antelación el equipo sea advertido de la existencia del plan y de las acciones que se van a llevar a cabo. Dichas acciones se ejecutarán confiando en que se cumplan los objetivos fijados, siendo muy importante que toda la información que se proporcione sea de forma clara, concisa y precisa.</w:t>
      </w:r>
    </w:p>
    <w:p>
      <w:pPr>
        <w:pStyle w:val="BodyText"/>
        <w:spacing w:line="276" w:lineRule="auto" w:before="204"/>
        <w:ind w:left="284" w:right="1313"/>
        <w:jc w:val="both"/>
      </w:pPr>
      <w:r>
        <w:rPr/>
        <w:t>Añadir la importancia de la comunicación y difusión, tanto entre la plantilla</w:t>
      </w:r>
      <w:r>
        <w:rPr>
          <w:spacing w:val="40"/>
        </w:rPr>
        <w:t> </w:t>
      </w:r>
      <w:r>
        <w:rPr/>
        <w:t>como de cara al exterior de la asociación para así, hacer visible la labor en materia de igualdad que se está llevando a cabo.</w:t>
      </w:r>
    </w:p>
    <w:p>
      <w:pPr>
        <w:spacing w:after="0" w:line="276" w:lineRule="auto"/>
        <w:jc w:val="both"/>
        <w:sectPr>
          <w:pgSz w:w="11910" w:h="16840"/>
          <w:pgMar w:header="0" w:footer="278" w:top="60" w:bottom="460" w:left="1420" w:right="380"/>
        </w:sectPr>
      </w:pPr>
    </w:p>
    <w:p>
      <w:pPr>
        <w:pStyle w:val="BodyText"/>
        <w:ind w:left="218"/>
        <w:rPr>
          <w:sz w:val="20"/>
        </w:rPr>
      </w:pPr>
      <w:r>
        <w:rPr>
          <w:sz w:val="20"/>
        </w:rPr>
        <w:drawing>
          <wp:inline distT="0" distB="0" distL="0" distR="0">
            <wp:extent cx="1312907" cy="438911"/>
            <wp:effectExtent l="0" t="0" r="0" b="0"/>
            <wp:docPr id="54" name="Image 54"/>
            <wp:cNvGraphicFramePr>
              <a:graphicFrameLocks/>
            </wp:cNvGraphicFramePr>
            <a:graphic>
              <a:graphicData uri="http://schemas.openxmlformats.org/drawingml/2006/picture">
                <pic:pic>
                  <pic:nvPicPr>
                    <pic:cNvPr id="54" name="Image 54"/>
                    <pic:cNvPicPr/>
                  </pic:nvPicPr>
                  <pic:blipFill>
                    <a:blip r:embed="rId6" cstate="print"/>
                    <a:stretch>
                      <a:fillRect/>
                    </a:stretch>
                  </pic:blipFill>
                  <pic:spPr>
                    <a:xfrm>
                      <a:off x="0" y="0"/>
                      <a:ext cx="1312907" cy="438911"/>
                    </a:xfrm>
                    <a:prstGeom prst="rect">
                      <a:avLst/>
                    </a:prstGeom>
                  </pic:spPr>
                </pic:pic>
              </a:graphicData>
            </a:graphic>
          </wp:inline>
        </w:drawing>
      </w:r>
      <w:r>
        <w:rPr>
          <w:sz w:val="20"/>
        </w:rPr>
      </w:r>
    </w:p>
    <w:p>
      <w:pPr>
        <w:pStyle w:val="Heading2"/>
        <w:spacing w:before="47"/>
        <w:ind w:left="102" w:firstLine="0"/>
      </w:pPr>
      <w:r>
        <w:rPr/>
        <w:drawing>
          <wp:anchor distT="0" distB="0" distL="0" distR="0" allowOverlap="1" layoutInCell="1" locked="0" behindDoc="0" simplePos="0" relativeHeight="15733248">
            <wp:simplePos x="0" y="0"/>
            <wp:positionH relativeFrom="page">
              <wp:posOffset>6842805</wp:posOffset>
            </wp:positionH>
            <wp:positionV relativeFrom="paragraph">
              <wp:posOffset>-436646</wp:posOffset>
            </wp:positionV>
            <wp:extent cx="402200" cy="597081"/>
            <wp:effectExtent l="0" t="0" r="0" b="0"/>
            <wp:wrapNone/>
            <wp:docPr id="55" name="Image 55"/>
            <wp:cNvGraphicFramePr>
              <a:graphicFrameLocks/>
            </wp:cNvGraphicFramePr>
            <a:graphic>
              <a:graphicData uri="http://schemas.openxmlformats.org/drawingml/2006/picture">
                <pic:pic>
                  <pic:nvPicPr>
                    <pic:cNvPr id="55" name="Image 55"/>
                    <pic:cNvPicPr/>
                  </pic:nvPicPr>
                  <pic:blipFill>
                    <a:blip r:embed="rId11" cstate="print"/>
                    <a:stretch>
                      <a:fillRect/>
                    </a:stretch>
                  </pic:blipFill>
                  <pic:spPr>
                    <a:xfrm>
                      <a:off x="0" y="0"/>
                      <a:ext cx="402200" cy="597081"/>
                    </a:xfrm>
                    <a:prstGeom prst="rect">
                      <a:avLst/>
                    </a:prstGeom>
                  </pic:spPr>
                </pic:pic>
              </a:graphicData>
            </a:graphic>
          </wp:anchor>
        </w:drawing>
      </w:r>
      <w:r>
        <w:rPr/>
        <w:t>SEGUIMIENTO</w:t>
      </w:r>
      <w:r>
        <w:rPr>
          <w:spacing w:val="-15"/>
        </w:rPr>
        <w:t> </w:t>
      </w:r>
      <w:r>
        <w:rPr/>
        <w:t>Y</w:t>
      </w:r>
      <w:r>
        <w:rPr>
          <w:spacing w:val="-19"/>
        </w:rPr>
        <w:t> </w:t>
      </w:r>
      <w:r>
        <w:rPr>
          <w:spacing w:val="-2"/>
        </w:rPr>
        <w:t>EVALUACIÓN</w:t>
      </w:r>
    </w:p>
    <w:p>
      <w:pPr>
        <w:pStyle w:val="BodyText"/>
        <w:spacing w:line="276" w:lineRule="auto" w:before="253"/>
        <w:ind w:left="284" w:right="1309"/>
        <w:jc w:val="both"/>
      </w:pPr>
      <w:r>
        <w:rPr/>
        <w:t>El seguimiento y la evaluación sobre el plan a ejecutar es un proceso que se lleva a cabo para obtener un conocimiento preciso sobre las intervenciones realizadas en materia de igualdad entre mujeres y hombres en la asociación.</w:t>
      </w:r>
    </w:p>
    <w:p>
      <w:pPr>
        <w:pStyle w:val="BodyText"/>
        <w:spacing w:line="276" w:lineRule="auto" w:before="205"/>
        <w:ind w:left="284" w:right="1303"/>
        <w:jc w:val="both"/>
      </w:pPr>
      <w:r>
        <w:rPr/>
        <w:t>Este seguimiento consiste en, un sistema de observación continuada sobre el plan de igualdad mediante la recogida sistemática de información, a través de</w:t>
      </w:r>
      <w:r>
        <w:rPr>
          <w:spacing w:val="40"/>
        </w:rPr>
        <w:t> </w:t>
      </w:r>
      <w:r>
        <w:rPr/>
        <w:t>la obtención de datos cualitativos y cuantitativos</w:t>
      </w:r>
      <w:r>
        <w:rPr>
          <w:spacing w:val="40"/>
        </w:rPr>
        <w:t> </w:t>
      </w:r>
      <w:r>
        <w:rPr/>
        <w:t>con el fin de ver qué puntos van mejorando y</w:t>
      </w:r>
      <w:r>
        <w:rPr>
          <w:spacing w:val="-4"/>
        </w:rPr>
        <w:t> </w:t>
      </w:r>
      <w:r>
        <w:rPr/>
        <w:t>que otros puntos hay</w:t>
      </w:r>
      <w:r>
        <w:rPr>
          <w:spacing w:val="-4"/>
        </w:rPr>
        <w:t> </w:t>
      </w:r>
      <w:r>
        <w:rPr/>
        <w:t>que hacer mayor énfasis y conseguir así llegar a los objetivos fijados, atendiendo especialmente a:</w:t>
      </w:r>
    </w:p>
    <w:p>
      <w:pPr>
        <w:pStyle w:val="ListParagraph"/>
        <w:numPr>
          <w:ilvl w:val="0"/>
          <w:numId w:val="7"/>
        </w:numPr>
        <w:tabs>
          <w:tab w:pos="1005" w:val="left" w:leader="none"/>
        </w:tabs>
        <w:spacing w:line="266" w:lineRule="auto" w:before="200" w:after="0"/>
        <w:ind w:left="1005" w:right="1308" w:hanging="360"/>
        <w:jc w:val="both"/>
        <w:rPr>
          <w:sz w:val="24"/>
        </w:rPr>
      </w:pPr>
      <w:r>
        <w:rPr>
          <w:sz w:val="24"/>
        </w:rPr>
        <w:t>Equilibrio dentro de las posibilidades de la entidad, entre hombres y mujeres, de los trabajadores de la entidad, del equipo directivo y del equipo de voluntariado.</w:t>
      </w:r>
    </w:p>
    <w:p>
      <w:pPr>
        <w:pStyle w:val="ListParagraph"/>
        <w:numPr>
          <w:ilvl w:val="0"/>
          <w:numId w:val="7"/>
        </w:numPr>
        <w:tabs>
          <w:tab w:pos="1005" w:val="left" w:leader="none"/>
        </w:tabs>
        <w:spacing w:line="268" w:lineRule="auto" w:before="204" w:after="0"/>
        <w:ind w:left="1005" w:right="1305" w:hanging="360"/>
        <w:jc w:val="both"/>
        <w:rPr>
          <w:sz w:val="24"/>
        </w:rPr>
      </w:pPr>
      <w:r>
        <w:rPr>
          <w:sz w:val="24"/>
        </w:rPr>
        <w:t>Número de acciones que favorezcan la sensibilización y</w:t>
      </w:r>
      <w:r>
        <w:rPr>
          <w:spacing w:val="-1"/>
          <w:sz w:val="24"/>
        </w:rPr>
        <w:t> </w:t>
      </w:r>
      <w:r>
        <w:rPr>
          <w:sz w:val="24"/>
        </w:rPr>
        <w:t>el impulso de la igualdad de oportunidades entre mujeres y hombres dirigidas a los usuarios y familiares.</w:t>
      </w:r>
    </w:p>
    <w:p>
      <w:pPr>
        <w:pStyle w:val="ListParagraph"/>
        <w:numPr>
          <w:ilvl w:val="0"/>
          <w:numId w:val="7"/>
        </w:numPr>
        <w:tabs>
          <w:tab w:pos="1005" w:val="left" w:leader="none"/>
        </w:tabs>
        <w:spacing w:line="266" w:lineRule="auto" w:before="201" w:after="0"/>
        <w:ind w:left="1005" w:right="1314" w:hanging="360"/>
        <w:jc w:val="both"/>
        <w:rPr>
          <w:sz w:val="24"/>
        </w:rPr>
      </w:pPr>
      <w:r>
        <w:rPr>
          <w:sz w:val="24"/>
        </w:rPr>
        <w:t>Ausencia de cualquier tipo de discriminación o la buena actuación de la entidad ante cualquier suceso o queja que pueda ocurrir.</w:t>
      </w:r>
    </w:p>
    <w:p>
      <w:pPr>
        <w:pStyle w:val="BodyText"/>
      </w:pPr>
    </w:p>
    <w:p>
      <w:pPr>
        <w:pStyle w:val="BodyText"/>
        <w:spacing w:before="175"/>
      </w:pPr>
    </w:p>
    <w:p>
      <w:pPr>
        <w:pStyle w:val="BodyText"/>
        <w:ind w:left="284"/>
        <w:jc w:val="both"/>
      </w:pPr>
      <w:r>
        <w:rPr/>
        <w:t>Finalmente</w:t>
      </w:r>
      <w:r>
        <w:rPr>
          <w:spacing w:val="-10"/>
        </w:rPr>
        <w:t> </w:t>
      </w:r>
      <w:r>
        <w:rPr/>
        <w:t>se</w:t>
      </w:r>
      <w:r>
        <w:rPr>
          <w:spacing w:val="-5"/>
        </w:rPr>
        <w:t> </w:t>
      </w:r>
      <w:r>
        <w:rPr/>
        <w:t>realiza</w:t>
      </w:r>
      <w:r>
        <w:rPr>
          <w:spacing w:val="-12"/>
        </w:rPr>
        <w:t> </w:t>
      </w:r>
      <w:r>
        <w:rPr/>
        <w:t>una</w:t>
      </w:r>
      <w:r>
        <w:rPr>
          <w:spacing w:val="-6"/>
        </w:rPr>
        <w:t> </w:t>
      </w:r>
      <w:r>
        <w:rPr/>
        <w:t>comprobación</w:t>
      </w:r>
      <w:r>
        <w:rPr>
          <w:spacing w:val="-6"/>
        </w:rPr>
        <w:t> </w:t>
      </w:r>
      <w:r>
        <w:rPr/>
        <w:t>de</w:t>
      </w:r>
      <w:r>
        <w:rPr>
          <w:spacing w:val="-11"/>
        </w:rPr>
        <w:t> </w:t>
      </w:r>
      <w:r>
        <w:rPr>
          <w:spacing w:val="-2"/>
        </w:rPr>
        <w:t>resultados:</w:t>
      </w:r>
    </w:p>
    <w:p>
      <w:pPr>
        <w:pStyle w:val="ListParagraph"/>
        <w:numPr>
          <w:ilvl w:val="0"/>
          <w:numId w:val="8"/>
        </w:numPr>
        <w:tabs>
          <w:tab w:pos="1005" w:val="left" w:leader="none"/>
        </w:tabs>
        <w:spacing w:line="259" w:lineRule="auto" w:before="241" w:after="0"/>
        <w:ind w:left="1005" w:right="1314" w:hanging="360"/>
        <w:jc w:val="both"/>
        <w:rPr>
          <w:sz w:val="24"/>
        </w:rPr>
      </w:pPr>
      <w:r>
        <w:rPr>
          <w:sz w:val="24"/>
        </w:rPr>
        <w:t>Si la implantación ha sido efectiva, pasamos a la creación de nuevos objetivos y metas.</w:t>
      </w:r>
    </w:p>
    <w:p>
      <w:pPr>
        <w:pStyle w:val="ListParagraph"/>
        <w:numPr>
          <w:ilvl w:val="0"/>
          <w:numId w:val="8"/>
        </w:numPr>
        <w:tabs>
          <w:tab w:pos="1005" w:val="left" w:leader="none"/>
        </w:tabs>
        <w:spacing w:line="264" w:lineRule="auto" w:before="18" w:after="0"/>
        <w:ind w:left="1005" w:right="1319" w:hanging="360"/>
        <w:jc w:val="both"/>
        <w:rPr>
          <w:sz w:val="24"/>
        </w:rPr>
      </w:pPr>
      <w:r>
        <w:rPr>
          <w:sz w:val="24"/>
        </w:rPr>
        <w:t>En caso contrario, esto nos sirve para ver en qué puntos debemos enfocarnos y trabajarlos más.</w:t>
      </w:r>
    </w:p>
    <w:p>
      <w:pPr>
        <w:pStyle w:val="BodyText"/>
        <w:spacing w:line="276" w:lineRule="auto" w:before="201"/>
        <w:ind w:left="284" w:right="1314"/>
        <w:jc w:val="both"/>
      </w:pPr>
      <w:r>
        <w:rPr/>
        <w:t>Lo</w:t>
      </w:r>
      <w:r>
        <w:rPr>
          <w:spacing w:val="-17"/>
        </w:rPr>
        <w:t> </w:t>
      </w:r>
      <w:r>
        <w:rPr/>
        <w:t>cual</w:t>
      </w:r>
      <w:r>
        <w:rPr>
          <w:spacing w:val="-17"/>
        </w:rPr>
        <w:t> </w:t>
      </w:r>
      <w:r>
        <w:rPr/>
        <w:t>nos</w:t>
      </w:r>
      <w:r>
        <w:rPr>
          <w:spacing w:val="-16"/>
        </w:rPr>
        <w:t> </w:t>
      </w:r>
      <w:r>
        <w:rPr/>
        <w:t>posibilita</w:t>
      </w:r>
      <w:r>
        <w:rPr>
          <w:spacing w:val="-17"/>
        </w:rPr>
        <w:t> </w:t>
      </w:r>
      <w:r>
        <w:rPr/>
        <w:t>incorporar</w:t>
      </w:r>
      <w:r>
        <w:rPr>
          <w:spacing w:val="-17"/>
        </w:rPr>
        <w:t> </w:t>
      </w:r>
      <w:r>
        <w:rPr/>
        <w:t>medidas</w:t>
      </w:r>
      <w:r>
        <w:rPr>
          <w:spacing w:val="-17"/>
        </w:rPr>
        <w:t> </w:t>
      </w:r>
      <w:r>
        <w:rPr/>
        <w:t>correctoras</w:t>
      </w:r>
      <w:r>
        <w:rPr>
          <w:spacing w:val="-16"/>
        </w:rPr>
        <w:t> </w:t>
      </w:r>
      <w:r>
        <w:rPr/>
        <w:t>de</w:t>
      </w:r>
      <w:r>
        <w:rPr>
          <w:spacing w:val="6"/>
        </w:rPr>
        <w:t> </w:t>
      </w:r>
      <w:r>
        <w:rPr/>
        <w:t>las</w:t>
      </w:r>
      <w:r>
        <w:rPr>
          <w:spacing w:val="26"/>
        </w:rPr>
        <w:t> </w:t>
      </w:r>
      <w:r>
        <w:rPr/>
        <w:t>posibles</w:t>
      </w:r>
      <w:r>
        <w:rPr>
          <w:spacing w:val="18"/>
        </w:rPr>
        <w:t> </w:t>
      </w:r>
      <w:r>
        <w:rPr/>
        <w:t>dificultades y modificar las acciones para que siga existiendo una igualdad dentro</w:t>
      </w:r>
      <w:r>
        <w:rPr>
          <w:spacing w:val="-7"/>
        </w:rPr>
        <w:t> </w:t>
      </w:r>
      <w:r>
        <w:rPr/>
        <w:t>de</w:t>
      </w:r>
      <w:r>
        <w:rPr>
          <w:spacing w:val="-12"/>
        </w:rPr>
        <w:t> </w:t>
      </w:r>
      <w:r>
        <w:rPr/>
        <w:t>la </w:t>
      </w:r>
      <w:r>
        <w:rPr>
          <w:spacing w:val="-2"/>
        </w:rPr>
        <w:t>entidad.</w:t>
      </w:r>
    </w:p>
    <w:sectPr>
      <w:pgSz w:w="11910" w:h="16840"/>
      <w:pgMar w:header="0" w:footer="278" w:top="180" w:bottom="460" w:left="142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alibri">
    <w:altName w:val="Calibri"/>
    <w:charset w:val="1"/>
    <w:family w:val="roman"/>
    <w:pitch w:val="variable"/>
  </w:font>
  <w:font w:name="Cambria">
    <w:altName w:val="Cambria"/>
    <w:charset w:val="1"/>
    <w:family w:val="roman"/>
    <w:pitch w:val="variable"/>
  </w:font>
  <w:font w:name="Calibri Light">
    <w:altName w:val="Calibri Light"/>
    <w:charset w:val="1"/>
    <w:family w:val="roman"/>
    <w:pitch w:val="variable"/>
  </w:font>
  <w:font w:name="Symbol">
    <w:altName w:val="Symbol"/>
    <w:charset w:val="2"/>
    <w:family w:val="decorative"/>
    <w:pitch w:val="variable"/>
  </w:font>
  <w:font w:name="Wingdings">
    <w:altName w:val="Wingdings"/>
    <w:charset w:val="2"/>
    <w:family w:val="decorative"/>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61536">
              <wp:simplePos x="0" y="0"/>
              <wp:positionH relativeFrom="page">
                <wp:posOffset>3706367</wp:posOffset>
              </wp:positionH>
              <wp:positionV relativeFrom="page">
                <wp:posOffset>10376407</wp:posOffset>
              </wp:positionV>
              <wp:extent cx="16002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1</w:t>
                          </w:r>
                          <w:r>
                            <w:rPr>
                              <w:rFonts w:ascii="Calibri"/>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1.839996pt;margin-top:817.039978pt;width:12.6pt;height:13.05pt;mso-position-horizontal-relative:page;mso-position-vertical-relative:page;z-index:-15954944" type="#_x0000_t202" id="docshape1" filled="false" stroked="false">
              <v:textbox inset="0,0,0,0">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1</w:t>
                    </w:r>
                    <w:r>
                      <w:rPr>
                        <w:rFonts w:ascii="Calibri"/>
                        <w:spacing w:val="-10"/>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62048">
              <wp:simplePos x="0" y="0"/>
              <wp:positionH relativeFrom="page">
                <wp:posOffset>3731767</wp:posOffset>
              </wp:positionH>
              <wp:positionV relativeFrom="page">
                <wp:posOffset>10376407</wp:posOffset>
              </wp:positionV>
              <wp:extent cx="96520" cy="16573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96520" cy="165735"/>
                      </a:xfrm>
                      <a:prstGeom prst="rect">
                        <a:avLst/>
                      </a:prstGeom>
                    </wps:spPr>
                    <wps:txbx>
                      <w:txbxContent>
                        <w:p>
                          <w:pPr>
                            <w:spacing w:line="245" w:lineRule="exact" w:before="0"/>
                            <w:ind w:left="20" w:right="0" w:firstLine="0"/>
                            <w:jc w:val="left"/>
                            <w:rPr>
                              <w:rFonts w:ascii="Calibri"/>
                              <w:sz w:val="22"/>
                            </w:rPr>
                          </w:pPr>
                          <w:r>
                            <w:rPr>
                              <w:rFonts w:ascii="Calibri"/>
                              <w:spacing w:val="-10"/>
                              <w:sz w:val="22"/>
                            </w:rPr>
                            <w:t>1</w:t>
                          </w:r>
                        </w:p>
                      </w:txbxContent>
                    </wps:txbx>
                    <wps:bodyPr wrap="square" lIns="0" tIns="0" rIns="0" bIns="0" rtlCol="0">
                      <a:noAutofit/>
                    </wps:bodyPr>
                  </wps:wsp>
                </a:graphicData>
              </a:graphic>
            </wp:anchor>
          </w:drawing>
        </mc:Choice>
        <mc:Fallback>
          <w:pict>
            <v:shape style="position:absolute;margin-left:293.839996pt;margin-top:817.039978pt;width:7.6pt;height:13.05pt;mso-position-horizontal-relative:page;mso-position-vertical-relative:page;z-index:-15954432" type="#_x0000_t202" id="docshape6" filled="false" stroked="false">
              <v:textbox inset="0,0,0,0">
                <w:txbxContent>
                  <w:p>
                    <w:pPr>
                      <w:spacing w:line="245" w:lineRule="exact" w:before="0"/>
                      <w:ind w:left="20" w:right="0" w:firstLine="0"/>
                      <w:jc w:val="left"/>
                      <w:rPr>
                        <w:rFonts w:ascii="Calibri"/>
                        <w:sz w:val="22"/>
                      </w:rPr>
                    </w:pPr>
                    <w:r>
                      <w:rPr>
                        <w:rFonts w:ascii="Calibri"/>
                        <w:spacing w:val="-10"/>
                        <w:sz w:val="22"/>
                      </w:rPr>
                      <w:t>1</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005" w:hanging="360"/>
      </w:pPr>
      <w:rPr>
        <w:rFonts w:hint="default" w:ascii="Symbol" w:hAnsi="Symbol" w:eastAsia="Symbol" w:cs="Symbol"/>
        <w:b w:val="0"/>
        <w:bCs w:val="0"/>
        <w:i w:val="0"/>
        <w:iCs w:val="0"/>
        <w:spacing w:val="0"/>
        <w:w w:val="96"/>
        <w:sz w:val="24"/>
        <w:szCs w:val="24"/>
        <w:lang w:val="es-ES" w:eastAsia="en-US" w:bidi="ar-SA"/>
      </w:rPr>
    </w:lvl>
    <w:lvl w:ilvl="1">
      <w:start w:val="0"/>
      <w:numFmt w:val="bullet"/>
      <w:lvlText w:val="•"/>
      <w:lvlJc w:val="left"/>
      <w:pPr>
        <w:ind w:left="1910" w:hanging="360"/>
      </w:pPr>
      <w:rPr>
        <w:rFonts w:hint="default"/>
        <w:lang w:val="es-ES" w:eastAsia="en-US" w:bidi="ar-SA"/>
      </w:rPr>
    </w:lvl>
    <w:lvl w:ilvl="2">
      <w:start w:val="0"/>
      <w:numFmt w:val="bullet"/>
      <w:lvlText w:val="•"/>
      <w:lvlJc w:val="left"/>
      <w:pPr>
        <w:ind w:left="2821" w:hanging="360"/>
      </w:pPr>
      <w:rPr>
        <w:rFonts w:hint="default"/>
        <w:lang w:val="es-ES" w:eastAsia="en-US" w:bidi="ar-SA"/>
      </w:rPr>
    </w:lvl>
    <w:lvl w:ilvl="3">
      <w:start w:val="0"/>
      <w:numFmt w:val="bullet"/>
      <w:lvlText w:val="•"/>
      <w:lvlJc w:val="left"/>
      <w:pPr>
        <w:ind w:left="3732" w:hanging="360"/>
      </w:pPr>
      <w:rPr>
        <w:rFonts w:hint="default"/>
        <w:lang w:val="es-ES" w:eastAsia="en-US" w:bidi="ar-SA"/>
      </w:rPr>
    </w:lvl>
    <w:lvl w:ilvl="4">
      <w:start w:val="0"/>
      <w:numFmt w:val="bullet"/>
      <w:lvlText w:val="•"/>
      <w:lvlJc w:val="left"/>
      <w:pPr>
        <w:ind w:left="4643" w:hanging="360"/>
      </w:pPr>
      <w:rPr>
        <w:rFonts w:hint="default"/>
        <w:lang w:val="es-ES" w:eastAsia="en-US" w:bidi="ar-SA"/>
      </w:rPr>
    </w:lvl>
    <w:lvl w:ilvl="5">
      <w:start w:val="0"/>
      <w:numFmt w:val="bullet"/>
      <w:lvlText w:val="•"/>
      <w:lvlJc w:val="left"/>
      <w:pPr>
        <w:ind w:left="5554" w:hanging="360"/>
      </w:pPr>
      <w:rPr>
        <w:rFonts w:hint="default"/>
        <w:lang w:val="es-ES" w:eastAsia="en-US" w:bidi="ar-SA"/>
      </w:rPr>
    </w:lvl>
    <w:lvl w:ilvl="6">
      <w:start w:val="0"/>
      <w:numFmt w:val="bullet"/>
      <w:lvlText w:val="•"/>
      <w:lvlJc w:val="left"/>
      <w:pPr>
        <w:ind w:left="6465" w:hanging="360"/>
      </w:pPr>
      <w:rPr>
        <w:rFonts w:hint="default"/>
        <w:lang w:val="es-ES" w:eastAsia="en-US" w:bidi="ar-SA"/>
      </w:rPr>
    </w:lvl>
    <w:lvl w:ilvl="7">
      <w:start w:val="0"/>
      <w:numFmt w:val="bullet"/>
      <w:lvlText w:val="•"/>
      <w:lvlJc w:val="left"/>
      <w:pPr>
        <w:ind w:left="7376" w:hanging="360"/>
      </w:pPr>
      <w:rPr>
        <w:rFonts w:hint="default"/>
        <w:lang w:val="es-ES" w:eastAsia="en-US" w:bidi="ar-SA"/>
      </w:rPr>
    </w:lvl>
    <w:lvl w:ilvl="8">
      <w:start w:val="0"/>
      <w:numFmt w:val="bullet"/>
      <w:lvlText w:val="•"/>
      <w:lvlJc w:val="left"/>
      <w:pPr>
        <w:ind w:left="8287" w:hanging="360"/>
      </w:pPr>
      <w:rPr>
        <w:rFonts w:hint="default"/>
        <w:lang w:val="es-ES" w:eastAsia="en-US" w:bidi="ar-SA"/>
      </w:rPr>
    </w:lvl>
  </w:abstractNum>
  <w:abstractNum w:abstractNumId="6">
    <w:multiLevelType w:val="hybridMultilevel"/>
    <w:lvl w:ilvl="0">
      <w:start w:val="0"/>
      <w:numFmt w:val="bullet"/>
      <w:lvlText w:val=""/>
      <w:lvlJc w:val="left"/>
      <w:pPr>
        <w:ind w:left="1005" w:hanging="360"/>
      </w:pPr>
      <w:rPr>
        <w:rFonts w:hint="default" w:ascii="Wingdings" w:hAnsi="Wingdings" w:eastAsia="Wingdings" w:cs="Wingdings"/>
        <w:b w:val="0"/>
        <w:bCs w:val="0"/>
        <w:i w:val="0"/>
        <w:iCs w:val="0"/>
        <w:spacing w:val="0"/>
        <w:w w:val="100"/>
        <w:sz w:val="24"/>
        <w:szCs w:val="24"/>
        <w:lang w:val="es-ES" w:eastAsia="en-US" w:bidi="ar-SA"/>
      </w:rPr>
    </w:lvl>
    <w:lvl w:ilvl="1">
      <w:start w:val="0"/>
      <w:numFmt w:val="bullet"/>
      <w:lvlText w:val="•"/>
      <w:lvlJc w:val="left"/>
      <w:pPr>
        <w:ind w:left="1910" w:hanging="360"/>
      </w:pPr>
      <w:rPr>
        <w:rFonts w:hint="default"/>
        <w:lang w:val="es-ES" w:eastAsia="en-US" w:bidi="ar-SA"/>
      </w:rPr>
    </w:lvl>
    <w:lvl w:ilvl="2">
      <w:start w:val="0"/>
      <w:numFmt w:val="bullet"/>
      <w:lvlText w:val="•"/>
      <w:lvlJc w:val="left"/>
      <w:pPr>
        <w:ind w:left="2821" w:hanging="360"/>
      </w:pPr>
      <w:rPr>
        <w:rFonts w:hint="default"/>
        <w:lang w:val="es-ES" w:eastAsia="en-US" w:bidi="ar-SA"/>
      </w:rPr>
    </w:lvl>
    <w:lvl w:ilvl="3">
      <w:start w:val="0"/>
      <w:numFmt w:val="bullet"/>
      <w:lvlText w:val="•"/>
      <w:lvlJc w:val="left"/>
      <w:pPr>
        <w:ind w:left="3732" w:hanging="360"/>
      </w:pPr>
      <w:rPr>
        <w:rFonts w:hint="default"/>
        <w:lang w:val="es-ES" w:eastAsia="en-US" w:bidi="ar-SA"/>
      </w:rPr>
    </w:lvl>
    <w:lvl w:ilvl="4">
      <w:start w:val="0"/>
      <w:numFmt w:val="bullet"/>
      <w:lvlText w:val="•"/>
      <w:lvlJc w:val="left"/>
      <w:pPr>
        <w:ind w:left="4643" w:hanging="360"/>
      </w:pPr>
      <w:rPr>
        <w:rFonts w:hint="default"/>
        <w:lang w:val="es-ES" w:eastAsia="en-US" w:bidi="ar-SA"/>
      </w:rPr>
    </w:lvl>
    <w:lvl w:ilvl="5">
      <w:start w:val="0"/>
      <w:numFmt w:val="bullet"/>
      <w:lvlText w:val="•"/>
      <w:lvlJc w:val="left"/>
      <w:pPr>
        <w:ind w:left="5554" w:hanging="360"/>
      </w:pPr>
      <w:rPr>
        <w:rFonts w:hint="default"/>
        <w:lang w:val="es-ES" w:eastAsia="en-US" w:bidi="ar-SA"/>
      </w:rPr>
    </w:lvl>
    <w:lvl w:ilvl="6">
      <w:start w:val="0"/>
      <w:numFmt w:val="bullet"/>
      <w:lvlText w:val="•"/>
      <w:lvlJc w:val="left"/>
      <w:pPr>
        <w:ind w:left="6465" w:hanging="360"/>
      </w:pPr>
      <w:rPr>
        <w:rFonts w:hint="default"/>
        <w:lang w:val="es-ES" w:eastAsia="en-US" w:bidi="ar-SA"/>
      </w:rPr>
    </w:lvl>
    <w:lvl w:ilvl="7">
      <w:start w:val="0"/>
      <w:numFmt w:val="bullet"/>
      <w:lvlText w:val="•"/>
      <w:lvlJc w:val="left"/>
      <w:pPr>
        <w:ind w:left="7376" w:hanging="360"/>
      </w:pPr>
      <w:rPr>
        <w:rFonts w:hint="default"/>
        <w:lang w:val="es-ES" w:eastAsia="en-US" w:bidi="ar-SA"/>
      </w:rPr>
    </w:lvl>
    <w:lvl w:ilvl="8">
      <w:start w:val="0"/>
      <w:numFmt w:val="bullet"/>
      <w:lvlText w:val="•"/>
      <w:lvlJc w:val="left"/>
      <w:pPr>
        <w:ind w:left="8287" w:hanging="360"/>
      </w:pPr>
      <w:rPr>
        <w:rFonts w:hint="default"/>
        <w:lang w:val="es-ES" w:eastAsia="en-US" w:bidi="ar-SA"/>
      </w:rPr>
    </w:lvl>
  </w:abstractNum>
  <w:abstractNum w:abstractNumId="5">
    <w:multiLevelType w:val="hybridMultilevel"/>
    <w:lvl w:ilvl="0">
      <w:start w:val="1"/>
      <w:numFmt w:val="decimal"/>
      <w:lvlText w:val="%1."/>
      <w:lvlJc w:val="left"/>
      <w:pPr>
        <w:ind w:left="1005" w:hanging="203"/>
        <w:jc w:val="left"/>
      </w:pPr>
      <w:rPr>
        <w:rFonts w:hint="default" w:ascii="Arial" w:hAnsi="Arial" w:eastAsia="Arial" w:cs="Arial"/>
        <w:b/>
        <w:bCs/>
        <w:i w:val="0"/>
        <w:iCs w:val="0"/>
        <w:spacing w:val="0"/>
        <w:w w:val="98"/>
        <w:sz w:val="22"/>
        <w:szCs w:val="22"/>
        <w:lang w:val="es-ES" w:eastAsia="en-US" w:bidi="ar-SA"/>
      </w:rPr>
    </w:lvl>
    <w:lvl w:ilvl="1">
      <w:start w:val="0"/>
      <w:numFmt w:val="bullet"/>
      <w:lvlText w:val="•"/>
      <w:lvlJc w:val="left"/>
      <w:pPr>
        <w:ind w:left="1910" w:hanging="203"/>
      </w:pPr>
      <w:rPr>
        <w:rFonts w:hint="default"/>
        <w:lang w:val="es-ES" w:eastAsia="en-US" w:bidi="ar-SA"/>
      </w:rPr>
    </w:lvl>
    <w:lvl w:ilvl="2">
      <w:start w:val="0"/>
      <w:numFmt w:val="bullet"/>
      <w:lvlText w:val="•"/>
      <w:lvlJc w:val="left"/>
      <w:pPr>
        <w:ind w:left="2821" w:hanging="203"/>
      </w:pPr>
      <w:rPr>
        <w:rFonts w:hint="default"/>
        <w:lang w:val="es-ES" w:eastAsia="en-US" w:bidi="ar-SA"/>
      </w:rPr>
    </w:lvl>
    <w:lvl w:ilvl="3">
      <w:start w:val="0"/>
      <w:numFmt w:val="bullet"/>
      <w:lvlText w:val="•"/>
      <w:lvlJc w:val="left"/>
      <w:pPr>
        <w:ind w:left="3732" w:hanging="203"/>
      </w:pPr>
      <w:rPr>
        <w:rFonts w:hint="default"/>
        <w:lang w:val="es-ES" w:eastAsia="en-US" w:bidi="ar-SA"/>
      </w:rPr>
    </w:lvl>
    <w:lvl w:ilvl="4">
      <w:start w:val="0"/>
      <w:numFmt w:val="bullet"/>
      <w:lvlText w:val="•"/>
      <w:lvlJc w:val="left"/>
      <w:pPr>
        <w:ind w:left="4643" w:hanging="203"/>
      </w:pPr>
      <w:rPr>
        <w:rFonts w:hint="default"/>
        <w:lang w:val="es-ES" w:eastAsia="en-US" w:bidi="ar-SA"/>
      </w:rPr>
    </w:lvl>
    <w:lvl w:ilvl="5">
      <w:start w:val="0"/>
      <w:numFmt w:val="bullet"/>
      <w:lvlText w:val="•"/>
      <w:lvlJc w:val="left"/>
      <w:pPr>
        <w:ind w:left="5554" w:hanging="203"/>
      </w:pPr>
      <w:rPr>
        <w:rFonts w:hint="default"/>
        <w:lang w:val="es-ES" w:eastAsia="en-US" w:bidi="ar-SA"/>
      </w:rPr>
    </w:lvl>
    <w:lvl w:ilvl="6">
      <w:start w:val="0"/>
      <w:numFmt w:val="bullet"/>
      <w:lvlText w:val="•"/>
      <w:lvlJc w:val="left"/>
      <w:pPr>
        <w:ind w:left="6465" w:hanging="203"/>
      </w:pPr>
      <w:rPr>
        <w:rFonts w:hint="default"/>
        <w:lang w:val="es-ES" w:eastAsia="en-US" w:bidi="ar-SA"/>
      </w:rPr>
    </w:lvl>
    <w:lvl w:ilvl="7">
      <w:start w:val="0"/>
      <w:numFmt w:val="bullet"/>
      <w:lvlText w:val="•"/>
      <w:lvlJc w:val="left"/>
      <w:pPr>
        <w:ind w:left="7376" w:hanging="203"/>
      </w:pPr>
      <w:rPr>
        <w:rFonts w:hint="default"/>
        <w:lang w:val="es-ES" w:eastAsia="en-US" w:bidi="ar-SA"/>
      </w:rPr>
    </w:lvl>
    <w:lvl w:ilvl="8">
      <w:start w:val="0"/>
      <w:numFmt w:val="bullet"/>
      <w:lvlText w:val="•"/>
      <w:lvlJc w:val="left"/>
      <w:pPr>
        <w:ind w:left="8287" w:hanging="203"/>
      </w:pPr>
      <w:rPr>
        <w:rFonts w:hint="default"/>
        <w:lang w:val="es-ES" w:eastAsia="en-US" w:bidi="ar-SA"/>
      </w:rPr>
    </w:lvl>
  </w:abstractNum>
  <w:abstractNum w:abstractNumId="4">
    <w:multiLevelType w:val="hybridMultilevel"/>
    <w:lvl w:ilvl="0">
      <w:start w:val="0"/>
      <w:numFmt w:val="bullet"/>
      <w:lvlText w:val=""/>
      <w:lvlJc w:val="left"/>
      <w:pPr>
        <w:ind w:left="1005" w:hanging="360"/>
      </w:pPr>
      <w:rPr>
        <w:rFonts w:hint="default" w:ascii="Wingdings" w:hAnsi="Wingdings" w:eastAsia="Wingdings" w:cs="Wingdings"/>
        <w:b w:val="0"/>
        <w:bCs w:val="0"/>
        <w:i w:val="0"/>
        <w:iCs w:val="0"/>
        <w:spacing w:val="0"/>
        <w:w w:val="100"/>
        <w:sz w:val="24"/>
        <w:szCs w:val="24"/>
        <w:lang w:val="es-ES" w:eastAsia="en-US" w:bidi="ar-SA"/>
      </w:rPr>
    </w:lvl>
    <w:lvl w:ilvl="1">
      <w:start w:val="0"/>
      <w:numFmt w:val="bullet"/>
      <w:lvlText w:val="•"/>
      <w:lvlJc w:val="left"/>
      <w:pPr>
        <w:ind w:left="1910" w:hanging="360"/>
      </w:pPr>
      <w:rPr>
        <w:rFonts w:hint="default"/>
        <w:lang w:val="es-ES" w:eastAsia="en-US" w:bidi="ar-SA"/>
      </w:rPr>
    </w:lvl>
    <w:lvl w:ilvl="2">
      <w:start w:val="0"/>
      <w:numFmt w:val="bullet"/>
      <w:lvlText w:val="•"/>
      <w:lvlJc w:val="left"/>
      <w:pPr>
        <w:ind w:left="2821" w:hanging="360"/>
      </w:pPr>
      <w:rPr>
        <w:rFonts w:hint="default"/>
        <w:lang w:val="es-ES" w:eastAsia="en-US" w:bidi="ar-SA"/>
      </w:rPr>
    </w:lvl>
    <w:lvl w:ilvl="3">
      <w:start w:val="0"/>
      <w:numFmt w:val="bullet"/>
      <w:lvlText w:val="•"/>
      <w:lvlJc w:val="left"/>
      <w:pPr>
        <w:ind w:left="3732" w:hanging="360"/>
      </w:pPr>
      <w:rPr>
        <w:rFonts w:hint="default"/>
        <w:lang w:val="es-ES" w:eastAsia="en-US" w:bidi="ar-SA"/>
      </w:rPr>
    </w:lvl>
    <w:lvl w:ilvl="4">
      <w:start w:val="0"/>
      <w:numFmt w:val="bullet"/>
      <w:lvlText w:val="•"/>
      <w:lvlJc w:val="left"/>
      <w:pPr>
        <w:ind w:left="4643" w:hanging="360"/>
      </w:pPr>
      <w:rPr>
        <w:rFonts w:hint="default"/>
        <w:lang w:val="es-ES" w:eastAsia="en-US" w:bidi="ar-SA"/>
      </w:rPr>
    </w:lvl>
    <w:lvl w:ilvl="5">
      <w:start w:val="0"/>
      <w:numFmt w:val="bullet"/>
      <w:lvlText w:val="•"/>
      <w:lvlJc w:val="left"/>
      <w:pPr>
        <w:ind w:left="5554" w:hanging="360"/>
      </w:pPr>
      <w:rPr>
        <w:rFonts w:hint="default"/>
        <w:lang w:val="es-ES" w:eastAsia="en-US" w:bidi="ar-SA"/>
      </w:rPr>
    </w:lvl>
    <w:lvl w:ilvl="6">
      <w:start w:val="0"/>
      <w:numFmt w:val="bullet"/>
      <w:lvlText w:val="•"/>
      <w:lvlJc w:val="left"/>
      <w:pPr>
        <w:ind w:left="6465" w:hanging="360"/>
      </w:pPr>
      <w:rPr>
        <w:rFonts w:hint="default"/>
        <w:lang w:val="es-ES" w:eastAsia="en-US" w:bidi="ar-SA"/>
      </w:rPr>
    </w:lvl>
    <w:lvl w:ilvl="7">
      <w:start w:val="0"/>
      <w:numFmt w:val="bullet"/>
      <w:lvlText w:val="•"/>
      <w:lvlJc w:val="left"/>
      <w:pPr>
        <w:ind w:left="7376" w:hanging="360"/>
      </w:pPr>
      <w:rPr>
        <w:rFonts w:hint="default"/>
        <w:lang w:val="es-ES" w:eastAsia="en-US" w:bidi="ar-SA"/>
      </w:rPr>
    </w:lvl>
    <w:lvl w:ilvl="8">
      <w:start w:val="0"/>
      <w:numFmt w:val="bullet"/>
      <w:lvlText w:val="•"/>
      <w:lvlJc w:val="left"/>
      <w:pPr>
        <w:ind w:left="8287" w:hanging="360"/>
      </w:pPr>
      <w:rPr>
        <w:rFonts w:hint="default"/>
        <w:lang w:val="es-ES" w:eastAsia="en-US" w:bidi="ar-SA"/>
      </w:rPr>
    </w:lvl>
  </w:abstractNum>
  <w:abstractNum w:abstractNumId="3">
    <w:multiLevelType w:val="hybridMultilevel"/>
    <w:lvl w:ilvl="0">
      <w:start w:val="0"/>
      <w:numFmt w:val="bullet"/>
      <w:lvlText w:val=""/>
      <w:lvlJc w:val="left"/>
      <w:pPr>
        <w:ind w:left="1005" w:hanging="360"/>
      </w:pPr>
      <w:rPr>
        <w:rFonts w:hint="default" w:ascii="Wingdings" w:hAnsi="Wingdings" w:eastAsia="Wingdings" w:cs="Wingdings"/>
        <w:b w:val="0"/>
        <w:bCs w:val="0"/>
        <w:i w:val="0"/>
        <w:iCs w:val="0"/>
        <w:spacing w:val="0"/>
        <w:w w:val="100"/>
        <w:sz w:val="24"/>
        <w:szCs w:val="24"/>
        <w:lang w:val="es-ES" w:eastAsia="en-US" w:bidi="ar-SA"/>
      </w:rPr>
    </w:lvl>
    <w:lvl w:ilvl="1">
      <w:start w:val="0"/>
      <w:numFmt w:val="bullet"/>
      <w:lvlText w:val="•"/>
      <w:lvlJc w:val="left"/>
      <w:pPr>
        <w:ind w:left="1910" w:hanging="360"/>
      </w:pPr>
      <w:rPr>
        <w:rFonts w:hint="default"/>
        <w:lang w:val="es-ES" w:eastAsia="en-US" w:bidi="ar-SA"/>
      </w:rPr>
    </w:lvl>
    <w:lvl w:ilvl="2">
      <w:start w:val="0"/>
      <w:numFmt w:val="bullet"/>
      <w:lvlText w:val="•"/>
      <w:lvlJc w:val="left"/>
      <w:pPr>
        <w:ind w:left="2821" w:hanging="360"/>
      </w:pPr>
      <w:rPr>
        <w:rFonts w:hint="default"/>
        <w:lang w:val="es-ES" w:eastAsia="en-US" w:bidi="ar-SA"/>
      </w:rPr>
    </w:lvl>
    <w:lvl w:ilvl="3">
      <w:start w:val="0"/>
      <w:numFmt w:val="bullet"/>
      <w:lvlText w:val="•"/>
      <w:lvlJc w:val="left"/>
      <w:pPr>
        <w:ind w:left="3732" w:hanging="360"/>
      </w:pPr>
      <w:rPr>
        <w:rFonts w:hint="default"/>
        <w:lang w:val="es-ES" w:eastAsia="en-US" w:bidi="ar-SA"/>
      </w:rPr>
    </w:lvl>
    <w:lvl w:ilvl="4">
      <w:start w:val="0"/>
      <w:numFmt w:val="bullet"/>
      <w:lvlText w:val="•"/>
      <w:lvlJc w:val="left"/>
      <w:pPr>
        <w:ind w:left="4643" w:hanging="360"/>
      </w:pPr>
      <w:rPr>
        <w:rFonts w:hint="default"/>
        <w:lang w:val="es-ES" w:eastAsia="en-US" w:bidi="ar-SA"/>
      </w:rPr>
    </w:lvl>
    <w:lvl w:ilvl="5">
      <w:start w:val="0"/>
      <w:numFmt w:val="bullet"/>
      <w:lvlText w:val="•"/>
      <w:lvlJc w:val="left"/>
      <w:pPr>
        <w:ind w:left="5554" w:hanging="360"/>
      </w:pPr>
      <w:rPr>
        <w:rFonts w:hint="default"/>
        <w:lang w:val="es-ES" w:eastAsia="en-US" w:bidi="ar-SA"/>
      </w:rPr>
    </w:lvl>
    <w:lvl w:ilvl="6">
      <w:start w:val="0"/>
      <w:numFmt w:val="bullet"/>
      <w:lvlText w:val="•"/>
      <w:lvlJc w:val="left"/>
      <w:pPr>
        <w:ind w:left="6465" w:hanging="360"/>
      </w:pPr>
      <w:rPr>
        <w:rFonts w:hint="default"/>
        <w:lang w:val="es-ES" w:eastAsia="en-US" w:bidi="ar-SA"/>
      </w:rPr>
    </w:lvl>
    <w:lvl w:ilvl="7">
      <w:start w:val="0"/>
      <w:numFmt w:val="bullet"/>
      <w:lvlText w:val="•"/>
      <w:lvlJc w:val="left"/>
      <w:pPr>
        <w:ind w:left="7376" w:hanging="360"/>
      </w:pPr>
      <w:rPr>
        <w:rFonts w:hint="default"/>
        <w:lang w:val="es-ES" w:eastAsia="en-US" w:bidi="ar-SA"/>
      </w:rPr>
    </w:lvl>
    <w:lvl w:ilvl="8">
      <w:start w:val="0"/>
      <w:numFmt w:val="bullet"/>
      <w:lvlText w:val="•"/>
      <w:lvlJc w:val="left"/>
      <w:pPr>
        <w:ind w:left="8287" w:hanging="360"/>
      </w:pPr>
      <w:rPr>
        <w:rFonts w:hint="default"/>
        <w:lang w:val="es-ES" w:eastAsia="en-US" w:bidi="ar-SA"/>
      </w:rPr>
    </w:lvl>
  </w:abstractNum>
  <w:abstractNum w:abstractNumId="2">
    <w:multiLevelType w:val="hybridMultilevel"/>
    <w:lvl w:ilvl="0">
      <w:start w:val="0"/>
      <w:numFmt w:val="bullet"/>
      <w:lvlText w:val=""/>
      <w:lvlJc w:val="left"/>
      <w:pPr>
        <w:ind w:left="1005" w:hanging="413"/>
      </w:pPr>
      <w:rPr>
        <w:rFonts w:hint="default" w:ascii="Wingdings" w:hAnsi="Wingdings" w:eastAsia="Wingdings" w:cs="Wingdings"/>
        <w:b w:val="0"/>
        <w:bCs w:val="0"/>
        <w:i w:val="0"/>
        <w:iCs w:val="0"/>
        <w:spacing w:val="0"/>
        <w:w w:val="100"/>
        <w:sz w:val="24"/>
        <w:szCs w:val="24"/>
        <w:lang w:val="es-ES" w:eastAsia="en-US" w:bidi="ar-SA"/>
      </w:rPr>
    </w:lvl>
    <w:lvl w:ilvl="1">
      <w:start w:val="0"/>
      <w:numFmt w:val="bullet"/>
      <w:lvlText w:val="•"/>
      <w:lvlJc w:val="left"/>
      <w:pPr>
        <w:ind w:left="1910" w:hanging="413"/>
      </w:pPr>
      <w:rPr>
        <w:rFonts w:hint="default"/>
        <w:lang w:val="es-ES" w:eastAsia="en-US" w:bidi="ar-SA"/>
      </w:rPr>
    </w:lvl>
    <w:lvl w:ilvl="2">
      <w:start w:val="0"/>
      <w:numFmt w:val="bullet"/>
      <w:lvlText w:val="•"/>
      <w:lvlJc w:val="left"/>
      <w:pPr>
        <w:ind w:left="2821" w:hanging="413"/>
      </w:pPr>
      <w:rPr>
        <w:rFonts w:hint="default"/>
        <w:lang w:val="es-ES" w:eastAsia="en-US" w:bidi="ar-SA"/>
      </w:rPr>
    </w:lvl>
    <w:lvl w:ilvl="3">
      <w:start w:val="0"/>
      <w:numFmt w:val="bullet"/>
      <w:lvlText w:val="•"/>
      <w:lvlJc w:val="left"/>
      <w:pPr>
        <w:ind w:left="3732" w:hanging="413"/>
      </w:pPr>
      <w:rPr>
        <w:rFonts w:hint="default"/>
        <w:lang w:val="es-ES" w:eastAsia="en-US" w:bidi="ar-SA"/>
      </w:rPr>
    </w:lvl>
    <w:lvl w:ilvl="4">
      <w:start w:val="0"/>
      <w:numFmt w:val="bullet"/>
      <w:lvlText w:val="•"/>
      <w:lvlJc w:val="left"/>
      <w:pPr>
        <w:ind w:left="4643" w:hanging="413"/>
      </w:pPr>
      <w:rPr>
        <w:rFonts w:hint="default"/>
        <w:lang w:val="es-ES" w:eastAsia="en-US" w:bidi="ar-SA"/>
      </w:rPr>
    </w:lvl>
    <w:lvl w:ilvl="5">
      <w:start w:val="0"/>
      <w:numFmt w:val="bullet"/>
      <w:lvlText w:val="•"/>
      <w:lvlJc w:val="left"/>
      <w:pPr>
        <w:ind w:left="5554" w:hanging="413"/>
      </w:pPr>
      <w:rPr>
        <w:rFonts w:hint="default"/>
        <w:lang w:val="es-ES" w:eastAsia="en-US" w:bidi="ar-SA"/>
      </w:rPr>
    </w:lvl>
    <w:lvl w:ilvl="6">
      <w:start w:val="0"/>
      <w:numFmt w:val="bullet"/>
      <w:lvlText w:val="•"/>
      <w:lvlJc w:val="left"/>
      <w:pPr>
        <w:ind w:left="6465" w:hanging="413"/>
      </w:pPr>
      <w:rPr>
        <w:rFonts w:hint="default"/>
        <w:lang w:val="es-ES" w:eastAsia="en-US" w:bidi="ar-SA"/>
      </w:rPr>
    </w:lvl>
    <w:lvl w:ilvl="7">
      <w:start w:val="0"/>
      <w:numFmt w:val="bullet"/>
      <w:lvlText w:val="•"/>
      <w:lvlJc w:val="left"/>
      <w:pPr>
        <w:ind w:left="7376" w:hanging="413"/>
      </w:pPr>
      <w:rPr>
        <w:rFonts w:hint="default"/>
        <w:lang w:val="es-ES" w:eastAsia="en-US" w:bidi="ar-SA"/>
      </w:rPr>
    </w:lvl>
    <w:lvl w:ilvl="8">
      <w:start w:val="0"/>
      <w:numFmt w:val="bullet"/>
      <w:lvlText w:val="•"/>
      <w:lvlJc w:val="left"/>
      <w:pPr>
        <w:ind w:left="8287" w:hanging="413"/>
      </w:pPr>
      <w:rPr>
        <w:rFonts w:hint="default"/>
        <w:lang w:val="es-ES" w:eastAsia="en-US" w:bidi="ar-SA"/>
      </w:rPr>
    </w:lvl>
  </w:abstractNum>
  <w:abstractNum w:abstractNumId="1">
    <w:multiLevelType w:val="hybridMultilevel"/>
    <w:lvl w:ilvl="0">
      <w:start w:val="1"/>
      <w:numFmt w:val="decimal"/>
      <w:lvlText w:val="%1."/>
      <w:lvlJc w:val="left"/>
      <w:pPr>
        <w:ind w:left="645" w:hanging="361"/>
        <w:jc w:val="left"/>
      </w:pPr>
      <w:rPr>
        <w:rFonts w:hint="default"/>
        <w:spacing w:val="-2"/>
        <w:w w:val="99"/>
        <w:lang w:val="es-ES" w:eastAsia="en-US" w:bidi="ar-SA"/>
      </w:rPr>
    </w:lvl>
    <w:lvl w:ilvl="1">
      <w:start w:val="0"/>
      <w:numFmt w:val="bullet"/>
      <w:lvlText w:val=""/>
      <w:lvlJc w:val="left"/>
      <w:pPr>
        <w:ind w:left="2219" w:hanging="360"/>
      </w:pPr>
      <w:rPr>
        <w:rFonts w:hint="default" w:ascii="Symbol" w:hAnsi="Symbol" w:eastAsia="Symbol" w:cs="Symbol"/>
        <w:b w:val="0"/>
        <w:bCs w:val="0"/>
        <w:i w:val="0"/>
        <w:iCs w:val="0"/>
        <w:spacing w:val="0"/>
        <w:w w:val="96"/>
        <w:sz w:val="24"/>
        <w:szCs w:val="24"/>
        <w:lang w:val="es-ES" w:eastAsia="en-US" w:bidi="ar-SA"/>
      </w:rPr>
    </w:lvl>
    <w:lvl w:ilvl="2">
      <w:start w:val="0"/>
      <w:numFmt w:val="bullet"/>
      <w:lvlText w:val="•"/>
      <w:lvlJc w:val="left"/>
      <w:pPr>
        <w:ind w:left="3096" w:hanging="360"/>
      </w:pPr>
      <w:rPr>
        <w:rFonts w:hint="default"/>
        <w:lang w:val="es-ES" w:eastAsia="en-US" w:bidi="ar-SA"/>
      </w:rPr>
    </w:lvl>
    <w:lvl w:ilvl="3">
      <w:start w:val="0"/>
      <w:numFmt w:val="bullet"/>
      <w:lvlText w:val="•"/>
      <w:lvlJc w:val="left"/>
      <w:pPr>
        <w:ind w:left="3973" w:hanging="360"/>
      </w:pPr>
      <w:rPr>
        <w:rFonts w:hint="default"/>
        <w:lang w:val="es-ES" w:eastAsia="en-US" w:bidi="ar-SA"/>
      </w:rPr>
    </w:lvl>
    <w:lvl w:ilvl="4">
      <w:start w:val="0"/>
      <w:numFmt w:val="bullet"/>
      <w:lvlText w:val="•"/>
      <w:lvlJc w:val="left"/>
      <w:pPr>
        <w:ind w:left="4849" w:hanging="360"/>
      </w:pPr>
      <w:rPr>
        <w:rFonts w:hint="default"/>
        <w:lang w:val="es-ES" w:eastAsia="en-US" w:bidi="ar-SA"/>
      </w:rPr>
    </w:lvl>
    <w:lvl w:ilvl="5">
      <w:start w:val="0"/>
      <w:numFmt w:val="bullet"/>
      <w:lvlText w:val="•"/>
      <w:lvlJc w:val="left"/>
      <w:pPr>
        <w:ind w:left="5726" w:hanging="360"/>
      </w:pPr>
      <w:rPr>
        <w:rFonts w:hint="default"/>
        <w:lang w:val="es-ES" w:eastAsia="en-US" w:bidi="ar-SA"/>
      </w:rPr>
    </w:lvl>
    <w:lvl w:ilvl="6">
      <w:start w:val="0"/>
      <w:numFmt w:val="bullet"/>
      <w:lvlText w:val="•"/>
      <w:lvlJc w:val="left"/>
      <w:pPr>
        <w:ind w:left="6602" w:hanging="360"/>
      </w:pPr>
      <w:rPr>
        <w:rFonts w:hint="default"/>
        <w:lang w:val="es-ES" w:eastAsia="en-US" w:bidi="ar-SA"/>
      </w:rPr>
    </w:lvl>
    <w:lvl w:ilvl="7">
      <w:start w:val="0"/>
      <w:numFmt w:val="bullet"/>
      <w:lvlText w:val="•"/>
      <w:lvlJc w:val="left"/>
      <w:pPr>
        <w:ind w:left="7479" w:hanging="360"/>
      </w:pPr>
      <w:rPr>
        <w:rFonts w:hint="default"/>
        <w:lang w:val="es-ES" w:eastAsia="en-US" w:bidi="ar-SA"/>
      </w:rPr>
    </w:lvl>
    <w:lvl w:ilvl="8">
      <w:start w:val="0"/>
      <w:numFmt w:val="bullet"/>
      <w:lvlText w:val="•"/>
      <w:lvlJc w:val="left"/>
      <w:pPr>
        <w:ind w:left="8355" w:hanging="360"/>
      </w:pPr>
      <w:rPr>
        <w:rFonts w:hint="default"/>
        <w:lang w:val="es-ES" w:eastAsia="en-US" w:bidi="ar-SA"/>
      </w:rPr>
    </w:lvl>
  </w:abstractNum>
  <w:abstractNum w:abstractNumId="0">
    <w:multiLevelType w:val="hybridMultilevel"/>
    <w:lvl w:ilvl="0">
      <w:start w:val="1"/>
      <w:numFmt w:val="decimal"/>
      <w:lvlText w:val="%1."/>
      <w:lvlJc w:val="left"/>
      <w:pPr>
        <w:ind w:left="491" w:hanging="169"/>
        <w:jc w:val="right"/>
      </w:pPr>
      <w:rPr>
        <w:rFonts w:hint="default"/>
        <w:spacing w:val="-2"/>
        <w:w w:val="89"/>
        <w:u w:val="single" w:color="0462C1"/>
        <w:lang w:val="es-ES" w:eastAsia="en-US" w:bidi="ar-SA"/>
      </w:rPr>
    </w:lvl>
    <w:lvl w:ilvl="1">
      <w:start w:val="0"/>
      <w:numFmt w:val="bullet"/>
      <w:lvlText w:val="•"/>
      <w:lvlJc w:val="left"/>
      <w:pPr>
        <w:ind w:left="1460" w:hanging="169"/>
      </w:pPr>
      <w:rPr>
        <w:rFonts w:hint="default"/>
        <w:lang w:val="es-ES" w:eastAsia="en-US" w:bidi="ar-SA"/>
      </w:rPr>
    </w:lvl>
    <w:lvl w:ilvl="2">
      <w:start w:val="0"/>
      <w:numFmt w:val="bullet"/>
      <w:lvlText w:val="•"/>
      <w:lvlJc w:val="left"/>
      <w:pPr>
        <w:ind w:left="2421" w:hanging="169"/>
      </w:pPr>
      <w:rPr>
        <w:rFonts w:hint="default"/>
        <w:lang w:val="es-ES" w:eastAsia="en-US" w:bidi="ar-SA"/>
      </w:rPr>
    </w:lvl>
    <w:lvl w:ilvl="3">
      <w:start w:val="0"/>
      <w:numFmt w:val="bullet"/>
      <w:lvlText w:val="•"/>
      <w:lvlJc w:val="left"/>
      <w:pPr>
        <w:ind w:left="3382" w:hanging="169"/>
      </w:pPr>
      <w:rPr>
        <w:rFonts w:hint="default"/>
        <w:lang w:val="es-ES" w:eastAsia="en-US" w:bidi="ar-SA"/>
      </w:rPr>
    </w:lvl>
    <w:lvl w:ilvl="4">
      <w:start w:val="0"/>
      <w:numFmt w:val="bullet"/>
      <w:lvlText w:val="•"/>
      <w:lvlJc w:val="left"/>
      <w:pPr>
        <w:ind w:left="4343" w:hanging="169"/>
      </w:pPr>
      <w:rPr>
        <w:rFonts w:hint="default"/>
        <w:lang w:val="es-ES" w:eastAsia="en-US" w:bidi="ar-SA"/>
      </w:rPr>
    </w:lvl>
    <w:lvl w:ilvl="5">
      <w:start w:val="0"/>
      <w:numFmt w:val="bullet"/>
      <w:lvlText w:val="•"/>
      <w:lvlJc w:val="left"/>
      <w:pPr>
        <w:ind w:left="5304" w:hanging="169"/>
      </w:pPr>
      <w:rPr>
        <w:rFonts w:hint="default"/>
        <w:lang w:val="es-ES" w:eastAsia="en-US" w:bidi="ar-SA"/>
      </w:rPr>
    </w:lvl>
    <w:lvl w:ilvl="6">
      <w:start w:val="0"/>
      <w:numFmt w:val="bullet"/>
      <w:lvlText w:val="•"/>
      <w:lvlJc w:val="left"/>
      <w:pPr>
        <w:ind w:left="6265" w:hanging="169"/>
      </w:pPr>
      <w:rPr>
        <w:rFonts w:hint="default"/>
        <w:lang w:val="es-ES" w:eastAsia="en-US" w:bidi="ar-SA"/>
      </w:rPr>
    </w:lvl>
    <w:lvl w:ilvl="7">
      <w:start w:val="0"/>
      <w:numFmt w:val="bullet"/>
      <w:lvlText w:val="•"/>
      <w:lvlJc w:val="left"/>
      <w:pPr>
        <w:ind w:left="7226" w:hanging="169"/>
      </w:pPr>
      <w:rPr>
        <w:rFonts w:hint="default"/>
        <w:lang w:val="es-ES" w:eastAsia="en-US" w:bidi="ar-SA"/>
      </w:rPr>
    </w:lvl>
    <w:lvl w:ilvl="8">
      <w:start w:val="0"/>
      <w:numFmt w:val="bullet"/>
      <w:lvlText w:val="•"/>
      <w:lvlJc w:val="left"/>
      <w:pPr>
        <w:ind w:left="8187" w:hanging="169"/>
      </w:pPr>
      <w:rPr>
        <w:rFonts w:hint="default"/>
        <w:lang w:val="es-E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TOC1" w:type="paragraph">
    <w:name w:val="TOC 1"/>
    <w:basedOn w:val="Normal"/>
    <w:uiPriority w:val="1"/>
    <w:qFormat/>
    <w:pPr>
      <w:spacing w:before="26"/>
      <w:ind w:left="102"/>
    </w:pPr>
    <w:rPr>
      <w:rFonts w:ascii="Calibri" w:hAnsi="Calibri" w:eastAsia="Calibri" w:cs="Calibri"/>
      <w:sz w:val="22"/>
      <w:szCs w:val="22"/>
      <w:u w:val="single" w:color="000000"/>
      <w:lang w:val="es-ES" w:eastAsia="en-US" w:bidi="ar-SA"/>
    </w:rPr>
  </w:style>
  <w:style w:styleId="TOC2" w:type="paragraph">
    <w:name w:val="TOC 2"/>
    <w:basedOn w:val="Normal"/>
    <w:uiPriority w:val="1"/>
    <w:qFormat/>
    <w:pPr>
      <w:spacing w:before="116"/>
      <w:ind w:left="599" w:hanging="277"/>
    </w:pPr>
    <w:rPr>
      <w:rFonts w:ascii="Calibri" w:hAnsi="Calibri" w:eastAsia="Calibri" w:cs="Calibri"/>
      <w:sz w:val="22"/>
      <w:szCs w:val="22"/>
      <w:u w:val="single" w:color="000000"/>
      <w:lang w:val="es-ES" w:eastAsia="en-US" w:bidi="ar-SA"/>
    </w:rPr>
  </w:style>
  <w:style w:styleId="TOC3" w:type="paragraph">
    <w:name w:val="TOC 3"/>
    <w:basedOn w:val="Normal"/>
    <w:uiPriority w:val="1"/>
    <w:qFormat/>
    <w:pPr>
      <w:spacing w:before="116"/>
      <w:ind w:left="711" w:hanging="167"/>
    </w:pPr>
    <w:rPr>
      <w:rFonts w:ascii="Calibri" w:hAnsi="Calibri" w:eastAsia="Calibri" w:cs="Calibri"/>
      <w:sz w:val="22"/>
      <w:szCs w:val="22"/>
      <w:u w:val="single" w:color="000000"/>
      <w:lang w:val="es-ES" w:eastAsia="en-US" w:bidi="ar-SA"/>
    </w:rPr>
  </w:style>
  <w:style w:styleId="BodyText" w:type="paragraph">
    <w:name w:val="Body Text"/>
    <w:basedOn w:val="Normal"/>
    <w:uiPriority w:val="1"/>
    <w:qFormat/>
    <w:pPr/>
    <w:rPr>
      <w:rFonts w:ascii="Arial MT" w:hAnsi="Arial MT" w:eastAsia="Arial MT" w:cs="Arial MT"/>
      <w:sz w:val="24"/>
      <w:szCs w:val="24"/>
      <w:lang w:val="es-ES" w:eastAsia="en-US" w:bidi="ar-SA"/>
    </w:rPr>
  </w:style>
  <w:style w:styleId="Heading1" w:type="paragraph">
    <w:name w:val="Heading 1"/>
    <w:basedOn w:val="Normal"/>
    <w:uiPriority w:val="1"/>
    <w:qFormat/>
    <w:pPr>
      <w:spacing w:before="251"/>
      <w:ind w:left="284"/>
      <w:outlineLvl w:val="1"/>
    </w:pPr>
    <w:rPr>
      <w:rFonts w:ascii="Cambria" w:hAnsi="Cambria" w:eastAsia="Cambria" w:cs="Cambria"/>
      <w:sz w:val="52"/>
      <w:szCs w:val="52"/>
      <w:lang w:val="es-ES" w:eastAsia="en-US" w:bidi="ar-SA"/>
    </w:rPr>
  </w:style>
  <w:style w:styleId="Heading2" w:type="paragraph">
    <w:name w:val="Heading 2"/>
    <w:basedOn w:val="Normal"/>
    <w:uiPriority w:val="1"/>
    <w:qFormat/>
    <w:pPr>
      <w:ind w:left="642" w:hanging="535"/>
      <w:outlineLvl w:val="2"/>
    </w:pPr>
    <w:rPr>
      <w:rFonts w:ascii="Arial" w:hAnsi="Arial" w:eastAsia="Arial" w:cs="Arial"/>
      <w:b/>
      <w:bCs/>
      <w:sz w:val="28"/>
      <w:szCs w:val="28"/>
      <w:lang w:val="es-ES" w:eastAsia="en-US" w:bidi="ar-SA"/>
    </w:rPr>
  </w:style>
  <w:style w:styleId="Heading3" w:type="paragraph">
    <w:name w:val="Heading 3"/>
    <w:basedOn w:val="Normal"/>
    <w:uiPriority w:val="1"/>
    <w:qFormat/>
    <w:pPr>
      <w:ind w:left="645" w:hanging="361"/>
      <w:outlineLvl w:val="3"/>
    </w:pPr>
    <w:rPr>
      <w:rFonts w:ascii="Arial" w:hAnsi="Arial" w:eastAsia="Arial" w:cs="Arial"/>
      <w:b/>
      <w:bCs/>
      <w:sz w:val="24"/>
      <w:szCs w:val="24"/>
      <w:lang w:val="es-ES" w:eastAsia="en-US" w:bidi="ar-SA"/>
    </w:rPr>
  </w:style>
  <w:style w:styleId="ListParagraph" w:type="paragraph">
    <w:name w:val="List Paragraph"/>
    <w:basedOn w:val="Normal"/>
    <w:uiPriority w:val="1"/>
    <w:qFormat/>
    <w:pPr>
      <w:ind w:left="1005" w:hanging="360"/>
    </w:pPr>
    <w:rPr>
      <w:rFonts w:ascii="Arial MT" w:hAnsi="Arial MT" w:eastAsia="Arial MT" w:cs="Arial MT"/>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oter" Target="footer2.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dcterms:created xsi:type="dcterms:W3CDTF">2024-01-03T16:35:05Z</dcterms:created>
  <dcterms:modified xsi:type="dcterms:W3CDTF">2024-01-03T16:35:05Z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2016</vt:lpwstr>
  </property>
  <property fmtid="{D5CDD505-2E9C-101B-9397-08002B2CF9AE}" pid="4" name="LastSaved">
    <vt:filetime>2024-01-03T00:00:00Z</vt:filetime>
  </property>
  <property fmtid="{D5CDD505-2E9C-101B-9397-08002B2CF9AE}" pid="5" name="Producer">
    <vt:lpwstr>iLovePDF</vt:lpwstr>
  </property>
</Properties>
</file>